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4045" w14:textId="77777777" w:rsidR="00D269CF" w:rsidRDefault="00D269CF" w:rsidP="00D269CF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CDD397" wp14:editId="1B3B2764">
            <wp:simplePos x="0" y="0"/>
            <wp:positionH relativeFrom="column">
              <wp:posOffset>1081405</wp:posOffset>
            </wp:positionH>
            <wp:positionV relativeFrom="page">
              <wp:posOffset>575945</wp:posOffset>
            </wp:positionV>
            <wp:extent cx="4234180" cy="645795"/>
            <wp:effectExtent l="0" t="0" r="7620" b="0"/>
            <wp:wrapTight wrapText="bothSides">
              <wp:wrapPolygon edited="0">
                <wp:start x="0" y="0"/>
                <wp:lineTo x="0" y="20389"/>
                <wp:lineTo x="21509" y="20389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ANF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8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D57BB" w14:textId="77777777" w:rsidR="00D269CF" w:rsidRDefault="00D269CF" w:rsidP="00D269CF">
      <w:pPr>
        <w:pStyle w:val="Heading1"/>
      </w:pPr>
    </w:p>
    <w:p w14:paraId="0EDB7169" w14:textId="77777777" w:rsidR="00D269CF" w:rsidRPr="00D269CF" w:rsidRDefault="00D269CF" w:rsidP="00D269CF">
      <w:pPr>
        <w:pStyle w:val="Heading1"/>
        <w:jc w:val="center"/>
        <w:rPr>
          <w:sz w:val="24"/>
        </w:rPr>
      </w:pPr>
      <w:r w:rsidRPr="00D269CF">
        <w:rPr>
          <w:i/>
          <w:sz w:val="24"/>
        </w:rPr>
        <w:t>WITHIN OUR ReACH</w:t>
      </w:r>
      <w:r w:rsidRPr="00D269CF">
        <w:rPr>
          <w:sz w:val="24"/>
        </w:rPr>
        <w:t>: A NATIONAL STRATEGY TO ELIMINATE CHILD ABUSE AND NEGLECT FATALITIES</w:t>
      </w:r>
    </w:p>
    <w:p w14:paraId="139A8B46" w14:textId="4D6C94C7" w:rsidR="00D269CF" w:rsidRPr="00D269CF" w:rsidRDefault="00CF7CD3" w:rsidP="00D269CF">
      <w:pPr>
        <w:pStyle w:val="Heading1"/>
        <w:jc w:val="center"/>
        <w:rPr>
          <w:color w:val="0070C0"/>
          <w:sz w:val="20"/>
        </w:rPr>
      </w:pPr>
      <w:r>
        <w:rPr>
          <w:color w:val="0070C0"/>
          <w:sz w:val="20"/>
        </w:rPr>
        <w:t xml:space="preserve">Social </w:t>
      </w:r>
      <w:r w:rsidR="00D269CF" w:rsidRPr="00D269CF">
        <w:rPr>
          <w:color w:val="0070C0"/>
          <w:sz w:val="20"/>
        </w:rPr>
        <w:t xml:space="preserve">MEDIA </w:t>
      </w:r>
      <w:r>
        <w:rPr>
          <w:color w:val="0070C0"/>
          <w:sz w:val="20"/>
        </w:rPr>
        <w:t>tool</w:t>
      </w:r>
      <w:r w:rsidR="00D269CF" w:rsidRPr="00D269CF">
        <w:rPr>
          <w:color w:val="0070C0"/>
          <w:sz w:val="20"/>
        </w:rPr>
        <w:t>KIT</w:t>
      </w:r>
    </w:p>
    <w:p w14:paraId="2ADDA827" w14:textId="77777777" w:rsidR="00D269CF" w:rsidRDefault="00D269CF" w:rsidP="00D269CF">
      <w:pPr>
        <w:pStyle w:val="Heading1"/>
      </w:pPr>
    </w:p>
    <w:p w14:paraId="1488A657" w14:textId="16959B79" w:rsidR="00D269CF" w:rsidRDefault="009E680A" w:rsidP="00D269CF">
      <w:pPr>
        <w:pStyle w:val="Heading1"/>
      </w:pPr>
      <w:r>
        <w:t>RECOMMENDED Social Media POSTS</w:t>
      </w:r>
    </w:p>
    <w:p w14:paraId="59622258" w14:textId="4F91835F" w:rsidR="00D269CF" w:rsidRDefault="00D269CF" w:rsidP="00D269CF">
      <w:pPr>
        <w:pStyle w:val="Body"/>
        <w:rPr>
          <w:i/>
        </w:rPr>
      </w:pPr>
      <w:r w:rsidRPr="00072AE7">
        <w:rPr>
          <w:b/>
        </w:rPr>
        <w:t xml:space="preserve">Thursday, March 17 at </w:t>
      </w:r>
      <w:r w:rsidR="006D21BE">
        <w:rPr>
          <w:b/>
        </w:rPr>
        <w:t>8</w:t>
      </w:r>
      <w:r w:rsidRPr="00072AE7">
        <w:rPr>
          <w:b/>
        </w:rPr>
        <w:t xml:space="preserve">am </w:t>
      </w:r>
      <w:r w:rsidR="006D21BE">
        <w:rPr>
          <w:b/>
        </w:rPr>
        <w:t>ED</w:t>
      </w:r>
      <w:r w:rsidRPr="00072AE7">
        <w:rPr>
          <w:b/>
        </w:rPr>
        <w:t>T</w:t>
      </w:r>
      <w:r>
        <w:rPr>
          <w:b/>
        </w:rPr>
        <w:t xml:space="preserve"> –</w:t>
      </w:r>
      <w:r w:rsidRPr="00712F94">
        <w:rPr>
          <w:i/>
        </w:rPr>
        <w:t xml:space="preserve"> </w:t>
      </w:r>
      <w:r w:rsidR="00712F94" w:rsidRPr="00712F94">
        <w:rPr>
          <w:i/>
        </w:rPr>
        <w:t>includes</w:t>
      </w:r>
      <w:r w:rsidR="00712F94">
        <w:rPr>
          <w:b/>
        </w:rPr>
        <w:t xml:space="preserve"> </w:t>
      </w:r>
      <w:r w:rsidRPr="00072AE7">
        <w:rPr>
          <w:i/>
        </w:rPr>
        <w:t>data focus</w:t>
      </w:r>
      <w:r>
        <w:rPr>
          <w:i/>
        </w:rPr>
        <w:t>ed options</w:t>
      </w:r>
      <w:r w:rsidR="00712F94">
        <w:rPr>
          <w:i/>
        </w:rPr>
        <w:t xml:space="preserve"> and editorial options</w:t>
      </w:r>
    </w:p>
    <w:p w14:paraId="24CC7E26" w14:textId="77777777" w:rsidR="00D269CF" w:rsidRDefault="00D269CF" w:rsidP="00D269CF">
      <w:pPr>
        <w:pStyle w:val="Body"/>
        <w:spacing w:after="0"/>
        <w:rPr>
          <w:color w:val="FF0000"/>
          <w:sz w:val="18"/>
        </w:rPr>
      </w:pPr>
      <w:r w:rsidRPr="00072AE7">
        <w:rPr>
          <w:color w:val="FF0000"/>
          <w:sz w:val="18"/>
        </w:rPr>
        <w:t>UPL</w:t>
      </w:r>
      <w:r>
        <w:rPr>
          <w:color w:val="FF0000"/>
          <w:sz w:val="18"/>
        </w:rPr>
        <w:t xml:space="preserve">OAD: </w:t>
      </w:r>
    </w:p>
    <w:p w14:paraId="54103073" w14:textId="6DC25052" w:rsidR="00D269CF" w:rsidRPr="007C38AA" w:rsidRDefault="009E680A" w:rsidP="00D269CF">
      <w:pPr>
        <w:pStyle w:val="Body"/>
        <w:spacing w:after="0"/>
        <w:rPr>
          <w:sz w:val="18"/>
        </w:rPr>
      </w:pPr>
      <w:r w:rsidRPr="009E680A">
        <w:rPr>
          <w:color w:val="000000" w:themeColor="text1"/>
          <w:sz w:val="18"/>
        </w:rPr>
        <w:t xml:space="preserve">If on </w:t>
      </w:r>
      <w:r w:rsidR="00D269CF" w:rsidRPr="009E680A">
        <w:rPr>
          <w:color w:val="000000" w:themeColor="text1"/>
          <w:sz w:val="18"/>
        </w:rPr>
        <w:t xml:space="preserve">Twitter: </w:t>
      </w:r>
      <w:r w:rsidRPr="009E680A">
        <w:rPr>
          <w:color w:val="000000" w:themeColor="text1"/>
          <w:sz w:val="18"/>
        </w:rPr>
        <w:t xml:space="preserve">Upload Image A </w:t>
      </w:r>
      <w:r>
        <w:rPr>
          <w:color w:val="FF0000"/>
          <w:sz w:val="18"/>
        </w:rPr>
        <w:t xml:space="preserve">–  </w:t>
      </w:r>
      <w:hyperlink r:id="rId7" w:history="1">
        <w:r w:rsidRPr="007C38AA">
          <w:rPr>
            <w:rStyle w:val="Hyperlink"/>
            <w:b/>
            <w:sz w:val="18"/>
          </w:rPr>
          <w:t>DOWNLOAD HERE</w:t>
        </w:r>
      </w:hyperlink>
      <w:r w:rsidRPr="007C38AA">
        <w:rPr>
          <w:sz w:val="18"/>
        </w:rPr>
        <w:t xml:space="preserve"> </w:t>
      </w:r>
    </w:p>
    <w:p w14:paraId="0C1F91E8" w14:textId="60031007" w:rsidR="00D269CF" w:rsidRDefault="009E680A" w:rsidP="00D269CF">
      <w:pPr>
        <w:pStyle w:val="Body"/>
        <w:spacing w:after="0"/>
        <w:rPr>
          <w:color w:val="FF0000"/>
          <w:sz w:val="18"/>
        </w:rPr>
      </w:pPr>
      <w:r w:rsidRPr="009E680A">
        <w:rPr>
          <w:color w:val="000000" w:themeColor="text1"/>
          <w:sz w:val="18"/>
        </w:rPr>
        <w:t>If on Facebook</w:t>
      </w:r>
      <w:r w:rsidR="00D269CF" w:rsidRPr="009E680A">
        <w:rPr>
          <w:color w:val="000000" w:themeColor="text1"/>
          <w:sz w:val="18"/>
        </w:rPr>
        <w:t xml:space="preserve">: </w:t>
      </w:r>
      <w:r w:rsidRPr="009E680A">
        <w:rPr>
          <w:color w:val="000000" w:themeColor="text1"/>
          <w:sz w:val="18"/>
        </w:rPr>
        <w:t xml:space="preserve">Upload Image B </w:t>
      </w:r>
      <w:r>
        <w:rPr>
          <w:color w:val="FF0000"/>
          <w:sz w:val="18"/>
        </w:rPr>
        <w:t xml:space="preserve">– </w:t>
      </w:r>
      <w:hyperlink r:id="rId8" w:history="1">
        <w:r w:rsidRPr="009E680A">
          <w:rPr>
            <w:rStyle w:val="Hyperlink"/>
            <w:b/>
            <w:sz w:val="18"/>
          </w:rPr>
          <w:t>DOWNLOAD HERE</w:t>
        </w:r>
      </w:hyperlink>
      <w:r>
        <w:rPr>
          <w:color w:val="FF0000"/>
          <w:sz w:val="18"/>
        </w:rPr>
        <w:t xml:space="preserve"> </w:t>
      </w:r>
    </w:p>
    <w:p w14:paraId="322D3ADD" w14:textId="77777777" w:rsidR="00D269CF" w:rsidRPr="006F2BDC" w:rsidRDefault="00D269CF" w:rsidP="00D269CF">
      <w:pPr>
        <w:pStyle w:val="Body"/>
        <w:spacing w:after="0"/>
        <w:rPr>
          <w:color w:val="FF0000"/>
          <w:sz w:val="18"/>
        </w:rPr>
      </w:pPr>
    </w:p>
    <w:p w14:paraId="0C37F200" w14:textId="77777777" w:rsidR="00D269CF" w:rsidRDefault="00D269CF" w:rsidP="00D269CF">
      <w:pPr>
        <w:pStyle w:val="ListNumber"/>
      </w:pPr>
      <w:r w:rsidRPr="00B25A6C">
        <w:t>Together, we can end child maltreatment f</w:t>
      </w:r>
      <w:r>
        <w:t xml:space="preserve">atalities. Read the report and </w:t>
      </w:r>
      <w:r w:rsidRPr="00B25A6C">
        <w:t>#</w:t>
      </w:r>
      <w:proofErr w:type="spellStart"/>
      <w:r w:rsidRPr="00B25A6C">
        <w:t>protectourkids</w:t>
      </w:r>
      <w:proofErr w:type="spellEnd"/>
      <w:r w:rsidRPr="00B25A6C">
        <w:t xml:space="preserve">: </w:t>
      </w:r>
      <w:hyperlink r:id="rId9" w:history="1">
        <w:r w:rsidRPr="000E380F">
          <w:rPr>
            <w:rStyle w:val="Hyperlink"/>
          </w:rPr>
          <w:t>http://bit.ly/CECANF</w:t>
        </w:r>
      </w:hyperlink>
    </w:p>
    <w:p w14:paraId="6BF160CA" w14:textId="5E535B9B" w:rsidR="00D269CF" w:rsidRPr="00712F94" w:rsidRDefault="00D269CF" w:rsidP="00D269CF">
      <w:pPr>
        <w:pStyle w:val="ListNumber"/>
      </w:pPr>
      <w:r w:rsidRPr="009B5EF4">
        <w:t xml:space="preserve">Each year an estimated 1,500-3,000 children die from abuse and neglect. This is preventable. </w:t>
      </w:r>
      <w:hyperlink r:id="rId10" w:history="1">
        <w:r w:rsidRPr="000E380F">
          <w:rPr>
            <w:rStyle w:val="Hyperlink"/>
          </w:rPr>
          <w:t>http://bit.ly/CECANF</w:t>
        </w:r>
      </w:hyperlink>
    </w:p>
    <w:p w14:paraId="261B17A6" w14:textId="77777777" w:rsidR="00D269CF" w:rsidRPr="009B5EF4" w:rsidRDefault="00D269CF" w:rsidP="00D269CF">
      <w:pPr>
        <w:pStyle w:val="ListNumber"/>
      </w:pPr>
      <w:r w:rsidRPr="009B5EF4">
        <w:t xml:space="preserve">Public health </w:t>
      </w:r>
      <w:r>
        <w:t>and child safety agencies can</w:t>
      </w:r>
      <w:r w:rsidRPr="009B5EF4">
        <w:t xml:space="preserve"> ensure that the most vulnerable children are seen and supported. </w:t>
      </w:r>
      <w:hyperlink r:id="rId11" w:history="1">
        <w:r w:rsidRPr="000E380F">
          <w:rPr>
            <w:rStyle w:val="Hyperlink"/>
          </w:rPr>
          <w:t>http://bit.ly/CECANF</w:t>
        </w:r>
      </w:hyperlink>
    </w:p>
    <w:p w14:paraId="7867154A" w14:textId="77777777" w:rsidR="00D269CF" w:rsidRDefault="00D269CF" w:rsidP="00D269CF">
      <w:pPr>
        <w:pStyle w:val="ListNumber"/>
      </w:pPr>
      <w:r w:rsidRPr="006F2BDC">
        <w:t xml:space="preserve">Child maltreatment fatalities damage communities and our nation. Let's take action. READ: </w:t>
      </w:r>
      <w:hyperlink r:id="rId12" w:history="1">
        <w:r w:rsidRPr="000E380F">
          <w:rPr>
            <w:rStyle w:val="Hyperlink"/>
          </w:rPr>
          <w:t>http://bit.ly/CECANF</w:t>
        </w:r>
      </w:hyperlink>
    </w:p>
    <w:p w14:paraId="25A8BDDB" w14:textId="77777777" w:rsidR="00D269CF" w:rsidRPr="00B25A6C" w:rsidRDefault="00D269CF" w:rsidP="00D269CF">
      <w:pPr>
        <w:pStyle w:val="ListNumber"/>
      </w:pPr>
      <w:r w:rsidRPr="00B25A6C">
        <w:t xml:space="preserve">We must prioritize innovative solutions to prevent child abuse, not just react to it. READ: </w:t>
      </w:r>
      <w:hyperlink r:id="rId13" w:history="1">
        <w:r w:rsidRPr="00B25A6C">
          <w:rPr>
            <w:rStyle w:val="Hyperlink"/>
          </w:rPr>
          <w:t>http://bit.ly/CECANF</w:t>
        </w:r>
      </w:hyperlink>
    </w:p>
    <w:p w14:paraId="55884BB4" w14:textId="77777777" w:rsidR="00DF1091" w:rsidRDefault="00073038"/>
    <w:p w14:paraId="68CD2DBA" w14:textId="09C1536A" w:rsidR="00D269CF" w:rsidRDefault="009E680A" w:rsidP="00D269CF">
      <w:pPr>
        <w:pStyle w:val="Heading1"/>
      </w:pPr>
      <w:r>
        <w:t xml:space="preserve">ACCOMPANYING </w:t>
      </w:r>
      <w:r w:rsidR="00D269CF">
        <w:t>Image ASsets</w:t>
      </w:r>
    </w:p>
    <w:p w14:paraId="226023A5" w14:textId="5A11F92E" w:rsidR="00D269CF" w:rsidRPr="00D269CF" w:rsidRDefault="00712F94" w:rsidP="00D269CF">
      <w:pPr>
        <w:pStyle w:val="Body"/>
        <w:numPr>
          <w:ilvl w:val="0"/>
          <w:numId w:val="3"/>
        </w:numPr>
        <w:rPr>
          <w:b/>
          <w:color w:val="000000" w:themeColor="text1"/>
        </w:rPr>
      </w:pPr>
      <w:r w:rsidRPr="00D269C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C0E00FF" wp14:editId="172799E9">
            <wp:simplePos x="0" y="0"/>
            <wp:positionH relativeFrom="column">
              <wp:posOffset>446087</wp:posOffset>
            </wp:positionH>
            <wp:positionV relativeFrom="page">
              <wp:posOffset>4805680</wp:posOffset>
            </wp:positionV>
            <wp:extent cx="1903095" cy="95123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CANF_ReportRelease-Twit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CF" w:rsidRPr="00D269CF">
        <w:rPr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DD06C95" wp14:editId="058168CB">
            <wp:simplePos x="0" y="0"/>
            <wp:positionH relativeFrom="column">
              <wp:posOffset>3874135</wp:posOffset>
            </wp:positionH>
            <wp:positionV relativeFrom="paragraph">
              <wp:posOffset>14764</wp:posOffset>
            </wp:positionV>
            <wp:extent cx="1453505" cy="1218486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CANF_ReportRelease-Facebo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05" cy="121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CF">
        <w:rPr>
          <w:b/>
          <w:color w:val="000000" w:themeColor="text1"/>
        </w:rPr>
        <w:t xml:space="preserve">         </w:t>
      </w:r>
      <w:r w:rsidR="00D269CF">
        <w:rPr>
          <w:b/>
          <w:color w:val="000000" w:themeColor="text1"/>
        </w:rPr>
        <w:tab/>
      </w:r>
      <w:r w:rsidR="00D269CF">
        <w:rPr>
          <w:b/>
          <w:color w:val="000000" w:themeColor="text1"/>
        </w:rPr>
        <w:tab/>
      </w:r>
      <w:r w:rsidR="00D269CF">
        <w:rPr>
          <w:b/>
          <w:color w:val="000000" w:themeColor="text1"/>
        </w:rPr>
        <w:tab/>
      </w:r>
      <w:r w:rsidR="00D269CF">
        <w:rPr>
          <w:b/>
          <w:color w:val="000000" w:themeColor="text1"/>
        </w:rPr>
        <w:tab/>
      </w:r>
      <w:r w:rsidR="00D269CF">
        <w:rPr>
          <w:b/>
          <w:color w:val="000000" w:themeColor="text1"/>
        </w:rPr>
        <w:tab/>
      </w:r>
      <w:r w:rsidR="00D269CF">
        <w:rPr>
          <w:b/>
          <w:color w:val="000000" w:themeColor="text1"/>
        </w:rPr>
        <w:tab/>
      </w:r>
      <w:r w:rsidR="00D269CF">
        <w:rPr>
          <w:b/>
          <w:color w:val="000000" w:themeColor="text1"/>
        </w:rPr>
        <w:tab/>
      </w:r>
      <w:r w:rsidR="00D269CF" w:rsidRPr="00D269CF">
        <w:rPr>
          <w:b/>
          <w:color w:val="000000" w:themeColor="text1"/>
          <w:sz w:val="22"/>
        </w:rPr>
        <w:t>B.</w:t>
      </w:r>
    </w:p>
    <w:p w14:paraId="5D443A12" w14:textId="7EC4AC46" w:rsidR="00D269CF" w:rsidRDefault="00D269CF" w:rsidP="00D269CF">
      <w:pPr>
        <w:pStyle w:val="Body"/>
        <w:rPr>
          <w:color w:val="000000" w:themeColor="text1"/>
        </w:rPr>
      </w:pPr>
    </w:p>
    <w:p w14:paraId="1D74A92C" w14:textId="0D45BAE7" w:rsidR="00D269CF" w:rsidRDefault="00D269CF" w:rsidP="00D269CF">
      <w:pPr>
        <w:pStyle w:val="Body"/>
        <w:rPr>
          <w:color w:val="000000" w:themeColor="text1"/>
        </w:rPr>
      </w:pPr>
    </w:p>
    <w:p w14:paraId="1F8AAE4A" w14:textId="77777777" w:rsidR="00D269CF" w:rsidRDefault="00D269CF" w:rsidP="00D269CF">
      <w:pPr>
        <w:pStyle w:val="Body"/>
        <w:rPr>
          <w:color w:val="000000" w:themeColor="text1"/>
        </w:rPr>
      </w:pPr>
    </w:p>
    <w:p w14:paraId="264D144B" w14:textId="77777777" w:rsidR="00D269CF" w:rsidRDefault="00D269CF" w:rsidP="00D269CF">
      <w:pPr>
        <w:pStyle w:val="Body"/>
        <w:spacing w:after="0"/>
        <w:rPr>
          <w:color w:val="FF0000"/>
        </w:rPr>
      </w:pPr>
    </w:p>
    <w:p w14:paraId="761038B1" w14:textId="020887C7" w:rsidR="00D269CF" w:rsidRDefault="00D269CF" w:rsidP="00D269CF">
      <w:pPr>
        <w:pStyle w:val="Body"/>
        <w:spacing w:after="0"/>
        <w:rPr>
          <w:color w:val="FF0000"/>
        </w:rPr>
      </w:pPr>
      <w:r>
        <w:rPr>
          <w:color w:val="FF0000"/>
        </w:rPr>
        <w:t xml:space="preserve">A. </w:t>
      </w:r>
      <w:r w:rsidR="009E680A">
        <w:rPr>
          <w:color w:val="FF0000"/>
        </w:rPr>
        <w:t>Twitter</w:t>
      </w:r>
    </w:p>
    <w:p w14:paraId="675BC806" w14:textId="77777777" w:rsidR="00D269CF" w:rsidRDefault="00D269CF" w:rsidP="00D269CF">
      <w:pPr>
        <w:pStyle w:val="Body"/>
        <w:spacing w:after="0"/>
        <w:rPr>
          <w:color w:val="FF0000"/>
        </w:rPr>
      </w:pPr>
      <w:r>
        <w:rPr>
          <w:b/>
          <w:color w:val="000000" w:themeColor="text1"/>
        </w:rPr>
        <w:t xml:space="preserve">DOWNLOAD: </w:t>
      </w:r>
      <w:hyperlink r:id="rId16" w:history="1">
        <w:r w:rsidRPr="00D269CF">
          <w:rPr>
            <w:rStyle w:val="Hyperlink"/>
            <w:b/>
          </w:rPr>
          <w:t>CLICK HERE</w:t>
        </w:r>
      </w:hyperlink>
    </w:p>
    <w:p w14:paraId="47157368" w14:textId="1CDB2620" w:rsidR="00D269CF" w:rsidRPr="00D269CF" w:rsidRDefault="00D269CF" w:rsidP="00D269CF">
      <w:pPr>
        <w:pStyle w:val="Body"/>
        <w:rPr>
          <w:color w:val="000000" w:themeColor="text1"/>
        </w:rPr>
      </w:pPr>
      <w:r w:rsidRPr="00D269CF">
        <w:rPr>
          <w:b/>
          <w:color w:val="000000" w:themeColor="text1"/>
        </w:rPr>
        <w:t>Image Description:</w:t>
      </w:r>
      <w:r>
        <w:rPr>
          <w:color w:val="000000" w:themeColor="text1"/>
        </w:rPr>
        <w:t xml:space="preserve"> Headline includes the Commission to Eliminate Child Abuse and Neglect Fatalities logo. The copy reads “Together, we can end child maltreatment fatalities,” in white font against a light blue background. Image includes copy that says “read the report,” referring to a link reading bit.ly/CECANF. There is a hashtag that reads #</w:t>
      </w:r>
      <w:proofErr w:type="spellStart"/>
      <w:r>
        <w:rPr>
          <w:color w:val="000000" w:themeColor="text1"/>
        </w:rPr>
        <w:t>stopchildmaltreatment</w:t>
      </w:r>
      <w:proofErr w:type="spellEnd"/>
      <w:r>
        <w:rPr>
          <w:color w:val="000000" w:themeColor="text1"/>
        </w:rPr>
        <w:t>. In the background are</w:t>
      </w:r>
      <w:r w:rsidR="00602770">
        <w:rPr>
          <w:color w:val="000000" w:themeColor="text1"/>
        </w:rPr>
        <w:t xml:space="preserve"> faded images of smiling</w:t>
      </w:r>
      <w:r>
        <w:rPr>
          <w:color w:val="000000" w:themeColor="text1"/>
        </w:rPr>
        <w:t xml:space="preserve"> children</w:t>
      </w:r>
      <w:r w:rsidR="00602770">
        <w:rPr>
          <w:color w:val="000000" w:themeColor="text1"/>
        </w:rPr>
        <w:t>.</w:t>
      </w:r>
    </w:p>
    <w:p w14:paraId="65483C09" w14:textId="77777777" w:rsidR="00712F94" w:rsidRDefault="00712F94" w:rsidP="00D269CF">
      <w:pPr>
        <w:pStyle w:val="Body"/>
        <w:spacing w:after="0"/>
        <w:rPr>
          <w:color w:val="FF0000"/>
        </w:rPr>
      </w:pPr>
    </w:p>
    <w:p w14:paraId="1CF945D5" w14:textId="1C4D853C" w:rsidR="00D269CF" w:rsidRDefault="00D269CF" w:rsidP="00D269CF">
      <w:pPr>
        <w:pStyle w:val="Body"/>
        <w:spacing w:after="0"/>
        <w:rPr>
          <w:color w:val="FF0000"/>
        </w:rPr>
      </w:pPr>
      <w:r>
        <w:rPr>
          <w:color w:val="FF0000"/>
        </w:rPr>
        <w:t xml:space="preserve">B. Facebook </w:t>
      </w:r>
    </w:p>
    <w:p w14:paraId="21F8C92F" w14:textId="77777777" w:rsidR="00D269CF" w:rsidRDefault="00D269CF" w:rsidP="00D269CF">
      <w:pPr>
        <w:pStyle w:val="Body"/>
        <w:spacing w:after="0"/>
        <w:rPr>
          <w:color w:val="FF0000"/>
        </w:rPr>
      </w:pPr>
      <w:r>
        <w:rPr>
          <w:b/>
          <w:color w:val="000000" w:themeColor="text1"/>
        </w:rPr>
        <w:t xml:space="preserve">DOWNLOAD: </w:t>
      </w:r>
      <w:hyperlink r:id="rId17" w:history="1">
        <w:r w:rsidRPr="008776C7">
          <w:rPr>
            <w:rStyle w:val="Hyperlink"/>
            <w:b/>
          </w:rPr>
          <w:t>CLICK HERE</w:t>
        </w:r>
      </w:hyperlink>
    </w:p>
    <w:p w14:paraId="604ACA84" w14:textId="77777777" w:rsidR="00D269CF" w:rsidRPr="00D269CF" w:rsidRDefault="00D269CF" w:rsidP="00D269CF">
      <w:pPr>
        <w:pStyle w:val="Body"/>
        <w:rPr>
          <w:color w:val="000000" w:themeColor="text1"/>
        </w:rPr>
      </w:pPr>
      <w:r w:rsidRPr="00D269CF">
        <w:rPr>
          <w:b/>
          <w:color w:val="000000" w:themeColor="text1"/>
        </w:rPr>
        <w:t>Image Description:</w:t>
      </w:r>
      <w:r>
        <w:rPr>
          <w:color w:val="000000" w:themeColor="text1"/>
        </w:rPr>
        <w:t xml:space="preserve"> On the left side is a picture of two smiling children. To the right of them, the copy reads “Together, we can put an end to child maltreatment fatalities,” in blue font against a white background. In the bottom right corner, it reads “learn more: bit.ly/CECANF,” above the Commission to Eliminate Child Abuse and Neglect Fatalities logo. </w:t>
      </w:r>
    </w:p>
    <w:sectPr w:rsidR="00D269CF" w:rsidRPr="00D269CF" w:rsidSect="00D269C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C2A75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692A41FD"/>
    <w:multiLevelType w:val="hybridMultilevel"/>
    <w:tmpl w:val="557860A8"/>
    <w:lvl w:ilvl="0" w:tplc="7E564E7C">
      <w:start w:val="1"/>
      <w:numFmt w:val="upperLetter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08E4B4E"/>
    <w:multiLevelType w:val="hybridMultilevel"/>
    <w:tmpl w:val="1E482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F"/>
    <w:rsid w:val="00073038"/>
    <w:rsid w:val="00161CC8"/>
    <w:rsid w:val="00602770"/>
    <w:rsid w:val="006D21BE"/>
    <w:rsid w:val="00712F94"/>
    <w:rsid w:val="0079312E"/>
    <w:rsid w:val="007C38AA"/>
    <w:rsid w:val="008776C7"/>
    <w:rsid w:val="009E680A"/>
    <w:rsid w:val="00CF7CD3"/>
    <w:rsid w:val="00D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34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1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D269CF"/>
    <w:rPr>
      <w:sz w:val="20"/>
      <w:szCs w:val="22"/>
    </w:rPr>
  </w:style>
  <w:style w:type="paragraph" w:styleId="Heading1">
    <w:name w:val="heading 1"/>
    <w:basedOn w:val="Normal"/>
    <w:next w:val="Body"/>
    <w:link w:val="Heading1Char"/>
    <w:uiPriority w:val="19"/>
    <w:qFormat/>
    <w:rsid w:val="00D269CF"/>
    <w:pPr>
      <w:keepNext/>
      <w:keepLines/>
      <w:pBdr>
        <w:bottom w:val="single" w:sz="2" w:space="1" w:color="000000" w:themeColor="text1"/>
      </w:pBd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9"/>
    <w:rsid w:val="00D269CF"/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22"/>
      <w:szCs w:val="28"/>
    </w:rPr>
  </w:style>
  <w:style w:type="paragraph" w:customStyle="1" w:styleId="Body">
    <w:name w:val="Body"/>
    <w:basedOn w:val="Normal"/>
    <w:qFormat/>
    <w:rsid w:val="00D269CF"/>
    <w:pPr>
      <w:spacing w:after="240"/>
    </w:pPr>
  </w:style>
  <w:style w:type="paragraph" w:styleId="ListNumber">
    <w:name w:val="List Number"/>
    <w:basedOn w:val="Normal"/>
    <w:uiPriority w:val="16"/>
    <w:qFormat/>
    <w:rsid w:val="00D269CF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269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E680A"/>
    <w:rPr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C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C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rally.app.box.com/shared/static/pal8jwkjvxth335tv5ypv8auwqtt2tj4.png" TargetMode="External"/><Relationship Id="rId13" Type="http://schemas.openxmlformats.org/officeDocument/2006/relationships/hyperlink" Target="http://bit.ly/CECAN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arerally.box.com/shared/static/l1pe7c7cidov0pdlr750txjv3w97t097.jpg" TargetMode="External"/><Relationship Id="rId12" Type="http://schemas.openxmlformats.org/officeDocument/2006/relationships/hyperlink" Target="http://bit.ly/CECANF" TargetMode="External"/><Relationship Id="rId17" Type="http://schemas.openxmlformats.org/officeDocument/2006/relationships/hyperlink" Target="https://wearerally.box.com/shared/static/pal8jwkjvxth335tv5ypv8auwqtt2tj4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arerally.box.com/shared/static/l1pe7c7cidov0pdlr750txjv3w97t097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bit.ly/CECAN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bit.ly/CECAN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t.ly/CECAN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23E92B-07F6-4673-8DA1-53A11CF1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Joanino</dc:creator>
  <cp:keywords/>
  <dc:description/>
  <cp:lastModifiedBy>Matthew Gardner</cp:lastModifiedBy>
  <cp:revision>2</cp:revision>
  <cp:lastPrinted>2016-03-12T00:21:00Z</cp:lastPrinted>
  <dcterms:created xsi:type="dcterms:W3CDTF">2016-03-17T12:33:00Z</dcterms:created>
  <dcterms:modified xsi:type="dcterms:W3CDTF">2016-03-17T12:33:00Z</dcterms:modified>
</cp:coreProperties>
</file>