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7B3191" w:rsidP="001621DC">
            <w:pPr>
              <w:pStyle w:val="body"/>
              <w:spacing w:before="0" w:beforeAutospacing="0" w:after="0" w:afterAutospacing="0"/>
              <w:jc w:val="center"/>
              <w:rPr>
                <w:rFonts w:ascii="Arial" w:hAnsi="Arial" w:cs="Arial"/>
              </w:rPr>
            </w:pPr>
            <w:r>
              <w:rPr>
                <w:noProof/>
              </w:rPr>
              <w:drawing>
                <wp:inline distT="0" distB="0" distL="0" distR="0">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C2521E" w:rsidRDefault="00B758E5" w:rsidP="00710FD9">
            <w:pPr>
              <w:pStyle w:val="body"/>
              <w:spacing w:before="0" w:beforeAutospacing="0" w:after="0" w:afterAutospacing="0"/>
              <w:jc w:val="center"/>
              <w:rPr>
                <w:rFonts w:ascii="Arial" w:hAnsi="Arial" w:cs="Arial"/>
                <w:b/>
                <w:color w:val="0070C0"/>
                <w:sz w:val="44"/>
                <w:szCs w:val="44"/>
              </w:rPr>
            </w:pPr>
            <w:r w:rsidRPr="00C2521E">
              <w:rPr>
                <w:rFonts w:ascii="Arial" w:hAnsi="Arial" w:cs="Arial"/>
                <w:b/>
                <w:color w:val="0070C0"/>
                <w:sz w:val="44"/>
                <w:szCs w:val="44"/>
              </w:rPr>
              <w:t>NOAA In Your State</w:t>
            </w:r>
          </w:p>
          <w:p w:rsidR="00710FD9" w:rsidRPr="00F96501" w:rsidRDefault="00B758E5" w:rsidP="00710FD9">
            <w:pPr>
              <w:pStyle w:val="body"/>
              <w:spacing w:before="0" w:beforeAutospacing="0" w:after="0" w:afterAutospacing="0"/>
              <w:jc w:val="center"/>
              <w:rPr>
                <w:rFonts w:ascii="Arial" w:hAnsi="Arial" w:cs="Arial"/>
                <w:b/>
                <w:color w:val="333399"/>
                <w:sz w:val="28"/>
                <w:szCs w:val="28"/>
              </w:rPr>
            </w:pPr>
            <w:r w:rsidRPr="00C2521E">
              <w:rPr>
                <w:rFonts w:ascii="Arial" w:hAnsi="Arial" w:cs="Arial"/>
                <w:b/>
                <w:color w:val="0070C0"/>
                <w:sz w:val="28"/>
                <w:szCs w:val="28"/>
              </w:rPr>
              <w:t>North Dakota</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1621DC" w:rsidRDefault="009B7292" w:rsidP="001621DC">
            <w:pPr>
              <w:jc w:val="both"/>
              <w:rPr>
                <w:rFonts w:ascii="Arial" w:hAnsi="Arial" w:cs="Arial"/>
                <w:i/>
                <w:color w:val="000000"/>
                <w:sz w:val="20"/>
                <w:szCs w:val="20"/>
              </w:rPr>
            </w:pPr>
          </w:p>
          <w:p w:rsidR="001621DC" w:rsidRPr="00EC1838" w:rsidRDefault="00B758E5" w:rsidP="001621DC">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C2521E" w:rsidRPr="00102F6C" w:rsidRDefault="00B758E5" w:rsidP="00C2521E">
            <w:pPr>
              <w:numPr>
                <w:ilvl w:val="0"/>
                <w:numId w:val="15"/>
              </w:numPr>
              <w:jc w:val="right"/>
              <w:rPr>
                <w:rFonts w:ascii="Arial" w:hAnsi="Arial" w:cs="Arial"/>
                <w:color w:val="000000"/>
                <w:sz w:val="18"/>
                <w:szCs w:val="18"/>
              </w:rPr>
            </w:pPr>
            <w:r w:rsidRPr="00102F6C">
              <w:rPr>
                <w:rFonts w:ascii="Arial" w:hAnsi="Arial" w:cs="Arial"/>
                <w:color w:val="000000"/>
                <w:sz w:val="18"/>
                <w:szCs w:val="18"/>
              </w:rPr>
              <w:t>Dr. Jane Lubchenco</w:t>
            </w:r>
          </w:p>
          <w:p w:rsidR="00C2521E" w:rsidRPr="00102F6C" w:rsidRDefault="00B758E5" w:rsidP="00C2521E">
            <w:pPr>
              <w:jc w:val="right"/>
              <w:rPr>
                <w:rFonts w:ascii="Arial" w:hAnsi="Arial" w:cs="Arial"/>
                <w:color w:val="000000"/>
                <w:sz w:val="18"/>
                <w:szCs w:val="18"/>
              </w:rPr>
            </w:pPr>
            <w:r w:rsidRPr="00102F6C">
              <w:rPr>
                <w:rFonts w:ascii="Arial" w:hAnsi="Arial" w:cs="Arial"/>
                <w:color w:val="000000"/>
                <w:sz w:val="18"/>
                <w:szCs w:val="18"/>
              </w:rPr>
              <w:t>Under Secretary of Commerce for Oceans and Atmosphere</w:t>
            </w:r>
          </w:p>
          <w:p w:rsidR="001D0260" w:rsidRPr="00CC347A" w:rsidRDefault="00B758E5" w:rsidP="00C2521E">
            <w:pPr>
              <w:ind w:left="360"/>
              <w:jc w:val="right"/>
              <w:rPr>
                <w:rFonts w:ascii="Arial" w:hAnsi="Arial" w:cs="Arial"/>
                <w:sz w:val="18"/>
                <w:szCs w:val="18"/>
              </w:rPr>
            </w:pPr>
            <w:r w:rsidRPr="00102F6C">
              <w:rPr>
                <w:rFonts w:ascii="Arial" w:hAnsi="Arial" w:cs="Arial"/>
                <w:color w:val="000000"/>
                <w:sz w:val="18"/>
                <w:szCs w:val="18"/>
              </w:rPr>
              <w:t>and NOAA Administrator</w:t>
            </w:r>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ED27DB">
              <w:trPr>
                <w:trHeight w:val="2620"/>
                <w:jc w:val="center"/>
              </w:trPr>
              <w:tc>
                <w:tcPr>
                  <w:tcW w:w="4442" w:type="dxa"/>
                  <w:shd w:val="clear" w:color="auto" w:fill="99CCFF"/>
                  <w:vAlign w:val="center"/>
                </w:tcPr>
                <w:p w:rsidR="001D0260" w:rsidRPr="00ED27DB" w:rsidRDefault="007B3191" w:rsidP="00ED27DB">
                  <w:pPr>
                    <w:jc w:val="center"/>
                    <w:rPr>
                      <w:rFonts w:ascii="Arial" w:hAnsi="Arial" w:cs="Arial"/>
                    </w:rPr>
                  </w:pPr>
                  <w:r>
                    <w:rPr>
                      <w:rFonts w:ascii="Arial" w:hAnsi="Arial" w:cs="Arial"/>
                      <w:noProof/>
                      <w:color w:val="0000FF"/>
                    </w:rPr>
                    <w:drawing>
                      <wp:inline distT="0" distB="0" distL="0" distR="0">
                        <wp:extent cx="2409825" cy="1543050"/>
                        <wp:effectExtent l="19050" t="0" r="9525" b="0"/>
                        <wp:docPr id="2" name="Picture 2" descr="where is north da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north dakota"/>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9B7292" w:rsidP="001D0260">
            <w:pPr>
              <w:jc w:val="center"/>
            </w:pPr>
          </w:p>
        </w:tc>
      </w:tr>
      <w:tr w:rsidR="001D0260" w:rsidRPr="00F64961">
        <w:tblPrEx>
          <w:tblCellMar>
            <w:left w:w="108" w:type="dxa"/>
            <w:right w:w="108" w:type="dxa"/>
          </w:tblCellMar>
        </w:tblPrEx>
        <w:trPr>
          <w:tblCellSpacing w:w="15" w:type="dxa"/>
          <w:jc w:val="center"/>
        </w:trPr>
        <w:tc>
          <w:tcPr>
            <w:tcW w:w="11208" w:type="dxa"/>
            <w:gridSpan w:val="2"/>
            <w:shd w:val="clear" w:color="auto" w:fill="FFFFFF"/>
          </w:tcPr>
          <w:p w:rsidR="009B7292" w:rsidRPr="000B369F" w:rsidRDefault="009B7292" w:rsidP="009B7292">
            <w:pPr>
              <w:rPr>
                <w:rFonts w:ascii="Arial" w:hAnsi="Arial" w:cs="Arial"/>
                <w:b/>
                <w:bCs/>
                <w:i/>
                <w:iCs/>
                <w:color w:val="0070C0"/>
                <w:sz w:val="20"/>
                <w:szCs w:val="20"/>
              </w:rPr>
            </w:pPr>
            <w:r w:rsidRPr="000B369F">
              <w:rPr>
                <w:rFonts w:ascii="Arial" w:hAnsi="Arial" w:cs="Arial"/>
                <w:b/>
                <w:bCs/>
                <w:i/>
                <w:iCs/>
                <w:color w:val="0070C0"/>
                <w:sz w:val="20"/>
                <w:szCs w:val="20"/>
              </w:rPr>
              <w:t>ND</w:t>
            </w:r>
          </w:p>
          <w:p w:rsidR="009B7292" w:rsidRPr="00A04BD4" w:rsidRDefault="009B7292" w:rsidP="009B7292">
            <w:pPr>
              <w:rPr>
                <w:rFonts w:ascii="Arial" w:hAnsi="Arial" w:cs="Arial"/>
                <w:b/>
                <w:bCs/>
                <w:i/>
                <w:iCs/>
                <w:color w:val="0070C0"/>
                <w:sz w:val="20"/>
                <w:szCs w:val="20"/>
              </w:rPr>
            </w:pPr>
            <w:r w:rsidRPr="00A04BD4">
              <w:rPr>
                <w:rFonts w:ascii="Arial" w:hAnsi="Arial" w:cs="Arial"/>
                <w:b/>
                <w:bCs/>
                <w:i/>
                <w:iCs/>
                <w:color w:val="0070C0"/>
                <w:sz w:val="20"/>
                <w:szCs w:val="20"/>
              </w:rPr>
              <w:t>Statewide</w:t>
            </w:r>
          </w:p>
          <w:p w:rsidR="009B7292" w:rsidRPr="00A04BD4" w:rsidRDefault="009B7292" w:rsidP="009B7292">
            <w:pPr>
              <w:rPr>
                <w:rFonts w:ascii="Arial" w:hAnsi="Arial" w:cs="Arial"/>
                <w:b/>
                <w:sz w:val="20"/>
                <w:szCs w:val="20"/>
              </w:rPr>
            </w:pPr>
            <w:r w:rsidRPr="00A04BD4">
              <w:rPr>
                <w:rFonts w:ascii="Arial" w:hAnsi="Arial" w:cs="Arial"/>
                <w:b/>
                <w:sz w:val="20"/>
                <w:szCs w:val="20"/>
              </w:rPr>
              <w:t>National Weather Service (NWS)</w:t>
            </w:r>
          </w:p>
          <w:p w:rsidR="009B7292" w:rsidRPr="00A04BD4" w:rsidRDefault="009B7292" w:rsidP="009B7292">
            <w:pPr>
              <w:rPr>
                <w:rFonts w:ascii="Arial" w:hAnsi="Arial" w:cs="Arial"/>
                <w:b/>
                <w:sz w:val="20"/>
                <w:szCs w:val="20"/>
              </w:rPr>
            </w:pPr>
            <w:r w:rsidRPr="00A04BD4">
              <w:rPr>
                <w:rFonts w:ascii="Arial" w:hAnsi="Arial" w:cs="Arial"/>
                <w:b/>
                <w:sz w:val="20"/>
                <w:szCs w:val="20"/>
              </w:rPr>
              <w:t>Automated Surface Observing Systems</w:t>
            </w:r>
          </w:p>
          <w:p w:rsidR="009B7292" w:rsidRPr="00A04BD4" w:rsidRDefault="009B7292" w:rsidP="009B7292">
            <w:pPr>
              <w:rPr>
                <w:rFonts w:ascii="Arial" w:hAnsi="Arial" w:cs="Arial"/>
                <w:b/>
                <w:sz w:val="20"/>
                <w:szCs w:val="20"/>
              </w:rPr>
            </w:pPr>
            <w:r w:rsidRPr="00A04BD4">
              <w:rPr>
                <w:rFonts w:ascii="Arial" w:hAnsi="Arial" w:cs="Arial"/>
                <w:b/>
                <w:sz w:val="20"/>
                <w:szCs w:val="20"/>
              </w:rPr>
              <w:t>North Dakota Stations</w:t>
            </w:r>
          </w:p>
          <w:p w:rsidR="009B7292" w:rsidRPr="00A04BD4" w:rsidRDefault="009B7292" w:rsidP="009B7292">
            <w:pPr>
              <w:rPr>
                <w:rFonts w:ascii="Arial" w:hAnsi="Arial" w:cs="Arial"/>
                <w:sz w:val="20"/>
                <w:szCs w:val="20"/>
              </w:rPr>
            </w:pPr>
            <w:r w:rsidRPr="00A04BD4">
              <w:rPr>
                <w:rFonts w:ascii="Arial" w:hAnsi="Arial" w:cs="Arial"/>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nine ASOS stations in North Dakota.</w:t>
            </w:r>
          </w:p>
          <w:p w:rsidR="009B7292" w:rsidRPr="000B369F" w:rsidRDefault="009B7292" w:rsidP="009B7292">
            <w:pPr>
              <w:rPr>
                <w:rFonts w:ascii="Arial" w:hAnsi="Arial" w:cs="Arial"/>
                <w:sz w:val="20"/>
                <w:szCs w:val="20"/>
              </w:rPr>
            </w:pPr>
            <w:hyperlink r:id="rId10" w:history="1">
              <w:r w:rsidRPr="00DC7B1A">
                <w:rPr>
                  <w:rStyle w:val="Hyperlink"/>
                  <w:rFonts w:ascii="Arial" w:hAnsi="Arial" w:cs="Arial"/>
                  <w:sz w:val="20"/>
                  <w:szCs w:val="20"/>
                </w:rPr>
                <w:t>http://www.nws.noaa.gov/mirs/public/prods/maps/map_images/state-maps/asos_09/ND_asos.pdf</w:t>
              </w:r>
            </w:hyperlink>
            <w:r>
              <w:rPr>
                <w:rFonts w:ascii="Arial" w:hAnsi="Arial" w:cs="Arial"/>
                <w:sz w:val="20"/>
                <w:szCs w:val="20"/>
              </w:rPr>
              <w:t xml:space="preserve"> </w:t>
            </w:r>
            <w:r w:rsidRPr="000B369F">
              <w:rPr>
                <w:rFonts w:ascii="Arial" w:hAnsi="Arial" w:cs="Arial"/>
                <w:sz w:val="20"/>
                <w:szCs w:val="20"/>
              </w:rPr>
              <w:t xml:space="preserve">and </w:t>
            </w:r>
            <w:hyperlink r:id="rId11" w:history="1">
              <w:r w:rsidRPr="00A04BD4">
                <w:rPr>
                  <w:rStyle w:val="Hyperlink"/>
                  <w:rFonts w:ascii="Arial" w:hAnsi="Arial" w:cs="Arial"/>
                  <w:sz w:val="20"/>
                  <w:szCs w:val="20"/>
                </w:rPr>
                <w:t>http://www.nws.noaa.gov/asos/</w:t>
              </w:r>
            </w:hyperlink>
          </w:p>
          <w:p w:rsidR="009B7292" w:rsidRPr="000B369F" w:rsidRDefault="009B7292" w:rsidP="009B7292">
            <w:pPr>
              <w:rPr>
                <w:rFonts w:ascii="Arial" w:hAnsi="Arial" w:cs="Arial"/>
                <w:color w:val="000000"/>
                <w:sz w:val="20"/>
                <w:szCs w:val="20"/>
              </w:rPr>
            </w:pPr>
          </w:p>
          <w:p w:rsidR="009B7292" w:rsidRPr="00A04BD4" w:rsidRDefault="009B7292" w:rsidP="009B7292">
            <w:pPr>
              <w:rPr>
                <w:rFonts w:ascii="Arial" w:hAnsi="Arial" w:cs="Arial"/>
                <w:b/>
                <w:sz w:val="20"/>
                <w:szCs w:val="20"/>
              </w:rPr>
            </w:pPr>
            <w:r w:rsidRPr="00A04BD4">
              <w:rPr>
                <w:rFonts w:ascii="Arial" w:hAnsi="Arial" w:cs="Arial"/>
                <w:b/>
                <w:sz w:val="20"/>
                <w:szCs w:val="20"/>
              </w:rPr>
              <w:t>National Weather Service (NWS)</w:t>
            </w:r>
          </w:p>
          <w:p w:rsidR="009B7292" w:rsidRPr="00A04BD4" w:rsidRDefault="009B7292" w:rsidP="009B7292">
            <w:pPr>
              <w:rPr>
                <w:rFonts w:ascii="Arial" w:hAnsi="Arial" w:cs="Arial"/>
                <w:b/>
                <w:sz w:val="20"/>
                <w:szCs w:val="20"/>
              </w:rPr>
            </w:pPr>
            <w:r w:rsidRPr="00A04BD4">
              <w:rPr>
                <w:rFonts w:ascii="Arial" w:hAnsi="Arial" w:cs="Arial"/>
                <w:b/>
                <w:sz w:val="20"/>
                <w:szCs w:val="20"/>
              </w:rPr>
              <w:t>Cooperative Observer Program</w:t>
            </w:r>
          </w:p>
          <w:p w:rsidR="009B7292" w:rsidRPr="00A04BD4" w:rsidRDefault="009B7292" w:rsidP="009B7292">
            <w:pPr>
              <w:rPr>
                <w:rFonts w:ascii="Arial" w:hAnsi="Arial" w:cs="Arial"/>
                <w:b/>
                <w:sz w:val="20"/>
                <w:szCs w:val="20"/>
              </w:rPr>
            </w:pPr>
            <w:r w:rsidRPr="00A04BD4">
              <w:rPr>
                <w:rFonts w:ascii="Arial" w:hAnsi="Arial" w:cs="Arial"/>
                <w:b/>
                <w:sz w:val="20"/>
                <w:szCs w:val="20"/>
              </w:rPr>
              <w:t>North Dakota Sites</w:t>
            </w:r>
          </w:p>
          <w:p w:rsidR="009B7292" w:rsidRDefault="009B7292" w:rsidP="009B7292">
            <w:pPr>
              <w:rPr>
                <w:rFonts w:ascii="Arial" w:hAnsi="Arial" w:cs="Arial"/>
                <w:sz w:val="20"/>
                <w:szCs w:val="20"/>
              </w:rPr>
            </w:pPr>
            <w:r w:rsidRPr="00A04BD4">
              <w:rPr>
                <w:rFonts w:ascii="Arial" w:hAnsi="Arial" w:cs="Arial"/>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w:t>
            </w:r>
            <w:r>
              <w:rPr>
                <w:rFonts w:ascii="Arial" w:hAnsi="Arial" w:cs="Arial"/>
                <w:sz w:val="20"/>
                <w:szCs w:val="20"/>
              </w:rPr>
              <w:t>ic service programs of the NWS.</w:t>
            </w:r>
          </w:p>
          <w:p w:rsidR="009B7292" w:rsidRDefault="009B7292" w:rsidP="009B7292">
            <w:pPr>
              <w:rPr>
                <w:rFonts w:ascii="Arial" w:hAnsi="Arial" w:cs="Arial"/>
                <w:sz w:val="20"/>
                <w:szCs w:val="20"/>
              </w:rPr>
            </w:pPr>
          </w:p>
          <w:p w:rsidR="009B7292" w:rsidRPr="00A04BD4" w:rsidRDefault="009B7292" w:rsidP="009B7292">
            <w:pPr>
              <w:rPr>
                <w:rFonts w:ascii="Arial" w:hAnsi="Arial" w:cs="Arial"/>
                <w:sz w:val="20"/>
                <w:szCs w:val="20"/>
              </w:rPr>
            </w:pPr>
            <w:r w:rsidRPr="00A04BD4">
              <w:rPr>
                <w:rFonts w:ascii="Arial" w:hAnsi="Arial" w:cs="Arial"/>
                <w:sz w:val="20"/>
                <w:szCs w:val="20"/>
              </w:rP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146 COOP sites in North Dakota.</w:t>
            </w:r>
          </w:p>
          <w:p w:rsidR="009B7292" w:rsidRPr="000B369F" w:rsidRDefault="009B7292" w:rsidP="009B7292">
            <w:pPr>
              <w:rPr>
                <w:rFonts w:ascii="Arial" w:hAnsi="Arial" w:cs="Arial"/>
                <w:sz w:val="20"/>
                <w:szCs w:val="20"/>
              </w:rPr>
            </w:pPr>
            <w:hyperlink r:id="rId12" w:history="1">
              <w:r w:rsidRPr="00DC7B1A">
                <w:rPr>
                  <w:rStyle w:val="Hyperlink"/>
                  <w:rFonts w:ascii="Arial" w:hAnsi="Arial" w:cs="Arial"/>
                  <w:sz w:val="20"/>
                  <w:szCs w:val="20"/>
                </w:rPr>
                <w:t>http://www.nws.noaa.gov/mirs/public/prods/maps/map_images/state-maps/coop_09/ND_coop.pdf</w:t>
              </w:r>
            </w:hyperlink>
            <w:r>
              <w:rPr>
                <w:rFonts w:ascii="Arial" w:hAnsi="Arial" w:cs="Arial"/>
                <w:sz w:val="20"/>
                <w:szCs w:val="20"/>
              </w:rPr>
              <w:t xml:space="preserve"> </w:t>
            </w:r>
            <w:r w:rsidRPr="000B369F">
              <w:rPr>
                <w:rFonts w:ascii="Arial" w:hAnsi="Arial" w:cs="Arial"/>
                <w:sz w:val="20"/>
                <w:szCs w:val="20"/>
              </w:rPr>
              <w:t xml:space="preserve">and </w:t>
            </w:r>
            <w:hyperlink r:id="rId13" w:history="1">
              <w:r w:rsidRPr="00A04BD4">
                <w:rPr>
                  <w:rStyle w:val="Hyperlink"/>
                  <w:rFonts w:ascii="Arial" w:hAnsi="Arial" w:cs="Arial"/>
                  <w:sz w:val="20"/>
                  <w:szCs w:val="20"/>
                </w:rPr>
                <w:t>http://www.nws.noaa.gov/om/coop/</w:t>
              </w:r>
            </w:hyperlink>
          </w:p>
          <w:p w:rsidR="009B7292" w:rsidRPr="000B369F" w:rsidRDefault="009B7292" w:rsidP="009B7292">
            <w:pPr>
              <w:rPr>
                <w:rFonts w:ascii="Arial" w:hAnsi="Arial" w:cs="Arial"/>
                <w:color w:val="000000"/>
                <w:sz w:val="20"/>
                <w:szCs w:val="20"/>
              </w:rPr>
            </w:pPr>
          </w:p>
          <w:p w:rsidR="009B7292" w:rsidRPr="00A04BD4" w:rsidRDefault="009B7292" w:rsidP="009B7292">
            <w:pPr>
              <w:rPr>
                <w:rFonts w:ascii="Arial" w:hAnsi="Arial" w:cs="Arial"/>
                <w:b/>
                <w:sz w:val="20"/>
                <w:szCs w:val="20"/>
              </w:rPr>
            </w:pPr>
            <w:r w:rsidRPr="00A04BD4">
              <w:rPr>
                <w:rFonts w:ascii="Arial" w:hAnsi="Arial" w:cs="Arial"/>
                <w:b/>
                <w:sz w:val="20"/>
                <w:szCs w:val="20"/>
              </w:rPr>
              <w:t>National Weather Service (NWS)</w:t>
            </w:r>
          </w:p>
          <w:p w:rsidR="009B7292" w:rsidRPr="00A04BD4" w:rsidRDefault="009B7292" w:rsidP="009B7292">
            <w:pPr>
              <w:rPr>
                <w:rFonts w:ascii="Arial" w:hAnsi="Arial" w:cs="Arial"/>
                <w:b/>
                <w:sz w:val="20"/>
                <w:szCs w:val="20"/>
              </w:rPr>
            </w:pPr>
            <w:r w:rsidRPr="00A04BD4">
              <w:rPr>
                <w:rFonts w:ascii="Arial" w:hAnsi="Arial" w:cs="Arial"/>
                <w:b/>
                <w:sz w:val="20"/>
                <w:szCs w:val="20"/>
              </w:rPr>
              <w:t>NOAA Weather Radio All Hazards</w:t>
            </w:r>
          </w:p>
          <w:p w:rsidR="009B7292" w:rsidRPr="00A04BD4" w:rsidRDefault="009B7292" w:rsidP="009B7292">
            <w:pPr>
              <w:rPr>
                <w:rFonts w:ascii="Arial" w:hAnsi="Arial" w:cs="Arial"/>
                <w:b/>
                <w:sz w:val="20"/>
                <w:szCs w:val="20"/>
              </w:rPr>
            </w:pPr>
            <w:r w:rsidRPr="00A04BD4">
              <w:rPr>
                <w:rFonts w:ascii="Arial" w:hAnsi="Arial" w:cs="Arial"/>
                <w:b/>
                <w:sz w:val="20"/>
                <w:szCs w:val="20"/>
              </w:rPr>
              <w:t>North Dakota Transmitters</w:t>
            </w:r>
          </w:p>
          <w:p w:rsidR="009B7292" w:rsidRPr="00A04BD4" w:rsidRDefault="009B7292" w:rsidP="009B7292">
            <w:pPr>
              <w:rPr>
                <w:rFonts w:ascii="Arial" w:hAnsi="Arial" w:cs="Arial"/>
                <w:sz w:val="20"/>
                <w:szCs w:val="20"/>
              </w:rPr>
            </w:pPr>
            <w:r w:rsidRPr="00A04BD4">
              <w:rPr>
                <w:rFonts w:ascii="Arial" w:hAnsi="Arial" w:cs="Arial"/>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18 NWR transmitters in North Dakota.</w:t>
            </w:r>
          </w:p>
          <w:p w:rsidR="009B7292" w:rsidRPr="000B369F" w:rsidRDefault="009B7292" w:rsidP="009B7292">
            <w:pPr>
              <w:rPr>
                <w:rFonts w:ascii="Arial" w:hAnsi="Arial" w:cs="Arial"/>
                <w:sz w:val="20"/>
                <w:szCs w:val="20"/>
              </w:rPr>
            </w:pPr>
            <w:hyperlink r:id="rId14" w:history="1">
              <w:r w:rsidRPr="00DC7B1A">
                <w:rPr>
                  <w:rStyle w:val="Hyperlink"/>
                  <w:rFonts w:ascii="Arial" w:hAnsi="Arial" w:cs="Arial"/>
                  <w:sz w:val="20"/>
                  <w:szCs w:val="20"/>
                </w:rPr>
                <w:t>http://www.nws.noaa.gov/mirs/public/prods/maps/map_images/state-maps/nwr_09/ND_nwr.pdf</w:t>
              </w:r>
            </w:hyperlink>
            <w:r>
              <w:rPr>
                <w:rFonts w:ascii="Arial" w:hAnsi="Arial" w:cs="Arial"/>
                <w:sz w:val="20"/>
                <w:szCs w:val="20"/>
              </w:rPr>
              <w:t xml:space="preserve"> </w:t>
            </w:r>
            <w:r w:rsidRPr="000B369F">
              <w:rPr>
                <w:rFonts w:ascii="Arial" w:hAnsi="Arial" w:cs="Arial"/>
                <w:sz w:val="20"/>
                <w:szCs w:val="20"/>
              </w:rPr>
              <w:t xml:space="preserve">and </w:t>
            </w:r>
            <w:hyperlink r:id="rId15" w:history="1">
              <w:r w:rsidRPr="00A04BD4">
                <w:rPr>
                  <w:rStyle w:val="Hyperlink"/>
                  <w:rFonts w:ascii="Arial" w:hAnsi="Arial" w:cs="Arial"/>
                  <w:sz w:val="20"/>
                  <w:szCs w:val="20"/>
                </w:rPr>
                <w:t>http://www.nws.noaa.gov/nwr/</w:t>
              </w:r>
            </w:hyperlink>
          </w:p>
          <w:p w:rsidR="009B7292" w:rsidRPr="000B369F" w:rsidRDefault="009B7292" w:rsidP="009B7292">
            <w:pPr>
              <w:rPr>
                <w:rFonts w:ascii="Arial" w:hAnsi="Arial" w:cs="Arial"/>
                <w:color w:val="000000"/>
                <w:sz w:val="20"/>
                <w:szCs w:val="20"/>
              </w:rPr>
            </w:pPr>
          </w:p>
          <w:p w:rsidR="009B7292" w:rsidRPr="00A04BD4" w:rsidRDefault="009B7292" w:rsidP="009B7292">
            <w:pPr>
              <w:rPr>
                <w:rFonts w:ascii="Arial" w:hAnsi="Arial" w:cs="Arial"/>
                <w:b/>
                <w:bCs/>
                <w:i/>
                <w:iCs/>
                <w:color w:val="0070C0"/>
                <w:sz w:val="20"/>
                <w:szCs w:val="20"/>
              </w:rPr>
            </w:pPr>
            <w:r w:rsidRPr="00A04BD4">
              <w:rPr>
                <w:rFonts w:ascii="Arial" w:hAnsi="Arial" w:cs="Arial"/>
                <w:b/>
                <w:bCs/>
                <w:i/>
                <w:iCs/>
                <w:color w:val="0070C0"/>
                <w:sz w:val="20"/>
                <w:szCs w:val="20"/>
              </w:rPr>
              <w:t>ND-At Large</w:t>
            </w:r>
          </w:p>
          <w:p w:rsidR="009B7292" w:rsidRPr="00A04BD4" w:rsidRDefault="009B7292" w:rsidP="009B7292">
            <w:pPr>
              <w:rPr>
                <w:rFonts w:ascii="Arial" w:hAnsi="Arial" w:cs="Arial"/>
                <w:b/>
                <w:bCs/>
                <w:i/>
                <w:iCs/>
                <w:color w:val="0070C0"/>
                <w:sz w:val="20"/>
                <w:szCs w:val="20"/>
              </w:rPr>
            </w:pPr>
            <w:r w:rsidRPr="00A04BD4">
              <w:rPr>
                <w:rFonts w:ascii="Arial" w:hAnsi="Arial" w:cs="Arial"/>
                <w:b/>
                <w:bCs/>
                <w:i/>
                <w:iCs/>
                <w:color w:val="0070C0"/>
                <w:sz w:val="20"/>
                <w:szCs w:val="20"/>
              </w:rPr>
              <w:t>Bismarck</w:t>
            </w:r>
          </w:p>
          <w:p w:rsidR="009B7292" w:rsidRPr="00A04BD4" w:rsidRDefault="009B7292" w:rsidP="009B7292">
            <w:pPr>
              <w:rPr>
                <w:rFonts w:ascii="Arial" w:hAnsi="Arial" w:cs="Arial"/>
                <w:b/>
                <w:bCs/>
                <w:color w:val="000000"/>
                <w:sz w:val="20"/>
                <w:szCs w:val="20"/>
              </w:rPr>
            </w:pPr>
            <w:r w:rsidRPr="00A04BD4">
              <w:rPr>
                <w:rFonts w:ascii="Arial" w:hAnsi="Arial" w:cs="Arial"/>
                <w:b/>
                <w:bCs/>
                <w:color w:val="000000"/>
                <w:sz w:val="20"/>
                <w:szCs w:val="20"/>
              </w:rPr>
              <w:t>National Weather Service (NWS)</w:t>
            </w:r>
          </w:p>
          <w:p w:rsidR="009B7292" w:rsidRPr="00A04BD4" w:rsidRDefault="009B7292" w:rsidP="009B7292">
            <w:pPr>
              <w:rPr>
                <w:rFonts w:ascii="Arial" w:hAnsi="Arial" w:cs="Arial"/>
                <w:b/>
                <w:bCs/>
                <w:color w:val="000000"/>
                <w:sz w:val="20"/>
                <w:szCs w:val="20"/>
              </w:rPr>
            </w:pPr>
            <w:r w:rsidRPr="00A04BD4">
              <w:rPr>
                <w:rFonts w:ascii="Arial" w:hAnsi="Arial" w:cs="Arial"/>
                <w:b/>
                <w:bCs/>
                <w:color w:val="000000"/>
                <w:sz w:val="20"/>
                <w:szCs w:val="20"/>
              </w:rPr>
              <w:t>Weather Forecast Office</w:t>
            </w:r>
          </w:p>
          <w:p w:rsidR="009B7292" w:rsidRPr="00A04BD4" w:rsidRDefault="009B7292" w:rsidP="009B7292">
            <w:pPr>
              <w:rPr>
                <w:rFonts w:ascii="Arial" w:hAnsi="Arial" w:cs="Arial"/>
                <w:b/>
                <w:bCs/>
                <w:color w:val="000000"/>
                <w:sz w:val="20"/>
                <w:szCs w:val="20"/>
              </w:rPr>
            </w:pPr>
            <w:r w:rsidRPr="00A04BD4">
              <w:rPr>
                <w:rFonts w:ascii="Arial" w:hAnsi="Arial" w:cs="Arial"/>
                <w:b/>
                <w:bCs/>
                <w:color w:val="000000"/>
                <w:sz w:val="20"/>
                <w:szCs w:val="20"/>
              </w:rPr>
              <w:t>Bismarck WFO</w:t>
            </w:r>
          </w:p>
          <w:p w:rsidR="009B7292" w:rsidRPr="00A04BD4" w:rsidRDefault="009B7292" w:rsidP="009B7292">
            <w:pPr>
              <w:rPr>
                <w:rFonts w:ascii="Arial" w:hAnsi="Arial" w:cs="Arial"/>
                <w:sz w:val="20"/>
                <w:szCs w:val="20"/>
              </w:rPr>
            </w:pPr>
            <w:r w:rsidRPr="00A04BD4">
              <w:rPr>
                <w:rFonts w:ascii="Arial" w:hAnsi="Arial" w:cs="Arial"/>
                <w:sz w:val="20"/>
                <w:szCs w:val="20"/>
              </w:rPr>
              <w:t>Located at Bismarck Municipal Airport, this NWS Weather Forecast Office (WFO) is staffed around-the-clock every day, providing the best possible weather, water, and climate forecasts and warnings for 36 counties in the western two-thirds of North Dakota.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p>
          <w:p w:rsidR="009B7292" w:rsidRPr="00A04BD4" w:rsidRDefault="009B7292" w:rsidP="009B7292">
            <w:pPr>
              <w:rPr>
                <w:rFonts w:ascii="Arial" w:hAnsi="Arial" w:cs="Arial"/>
                <w:sz w:val="20"/>
                <w:szCs w:val="20"/>
              </w:rPr>
            </w:pPr>
          </w:p>
          <w:p w:rsidR="009B7292" w:rsidRPr="00A04BD4" w:rsidRDefault="009B7292" w:rsidP="009B7292">
            <w:pPr>
              <w:rPr>
                <w:rFonts w:ascii="Arial" w:hAnsi="Arial" w:cs="Arial"/>
                <w:sz w:val="20"/>
                <w:szCs w:val="20"/>
              </w:rPr>
            </w:pPr>
            <w:r w:rsidRPr="00A04BD4">
              <w:rPr>
                <w:rFonts w:ascii="Arial" w:hAnsi="Arial" w:cs="Arial"/>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p>
          <w:p w:rsidR="009B7292" w:rsidRPr="000B369F" w:rsidRDefault="009B7292" w:rsidP="009B7292">
            <w:pPr>
              <w:rPr>
                <w:rFonts w:ascii="Arial" w:hAnsi="Arial" w:cs="Arial"/>
                <w:b/>
                <w:bCs/>
                <w:color w:val="0000FF"/>
                <w:sz w:val="20"/>
                <w:szCs w:val="20"/>
              </w:rPr>
            </w:pPr>
            <w:hyperlink r:id="rId16" w:history="1">
              <w:r w:rsidRPr="00A04BD4">
                <w:rPr>
                  <w:rStyle w:val="Hyperlink"/>
                  <w:rFonts w:ascii="Arial" w:hAnsi="Arial" w:cs="Arial"/>
                  <w:sz w:val="20"/>
                  <w:szCs w:val="20"/>
                </w:rPr>
                <w:t>http://www.crh.noaa.gov/bis</w:t>
              </w:r>
            </w:hyperlink>
          </w:p>
          <w:p w:rsidR="00C2521E" w:rsidRDefault="009B7292">
            <w:pPr>
              <w:rPr>
                <w:rFonts w:ascii="Arial" w:hAnsi="Arial" w:cs="Arial"/>
                <w:b/>
                <w:bCs/>
                <w:color w:val="000000"/>
                <w:sz w:val="20"/>
                <w:szCs w:val="20"/>
              </w:rPr>
            </w:pPr>
          </w:p>
          <w:p w:rsidR="00C2521E" w:rsidRDefault="00B758E5">
            <w:pPr>
              <w:rPr>
                <w:rFonts w:ascii="Arial" w:hAnsi="Arial" w:cs="Arial"/>
                <w:b/>
                <w:bCs/>
                <w:color w:val="000000"/>
                <w:sz w:val="20"/>
                <w:szCs w:val="20"/>
              </w:rPr>
            </w:pPr>
            <w:r>
              <w:rPr>
                <w:rFonts w:ascii="Arial" w:hAnsi="Arial" w:cs="Arial"/>
                <w:b/>
                <w:bCs/>
                <w:color w:val="000000"/>
                <w:sz w:val="20"/>
                <w:szCs w:val="20"/>
              </w:rPr>
              <w:t>Office of Oceanic and Atmospheric Research (OAR)</w:t>
            </w:r>
          </w:p>
          <w:p w:rsidR="00C2521E" w:rsidRDefault="00B758E5">
            <w:pPr>
              <w:rPr>
                <w:rFonts w:ascii="Arial" w:hAnsi="Arial" w:cs="Arial"/>
                <w:b/>
                <w:bCs/>
                <w:color w:val="000000"/>
                <w:sz w:val="20"/>
                <w:szCs w:val="20"/>
              </w:rPr>
            </w:pPr>
            <w:r>
              <w:rPr>
                <w:rFonts w:ascii="Arial" w:hAnsi="Arial" w:cs="Arial"/>
                <w:b/>
                <w:bCs/>
                <w:color w:val="000000"/>
                <w:sz w:val="20"/>
                <w:szCs w:val="20"/>
              </w:rPr>
              <w:t>Earth System Research Laboratory/Global Monitoring Division</w:t>
            </w:r>
          </w:p>
          <w:p w:rsidR="00C2521E" w:rsidRDefault="00B758E5">
            <w:pPr>
              <w:rPr>
                <w:rFonts w:ascii="Arial" w:hAnsi="Arial" w:cs="Arial"/>
                <w:b/>
                <w:bCs/>
                <w:color w:val="000000"/>
                <w:sz w:val="20"/>
                <w:szCs w:val="20"/>
              </w:rPr>
            </w:pPr>
            <w:r>
              <w:rPr>
                <w:rFonts w:ascii="Arial" w:hAnsi="Arial" w:cs="Arial"/>
                <w:b/>
                <w:bCs/>
                <w:color w:val="000000"/>
                <w:sz w:val="20"/>
                <w:szCs w:val="20"/>
              </w:rPr>
              <w:t>Total Column Ozone Measurements</w:t>
            </w:r>
          </w:p>
          <w:p w:rsidR="00C2521E" w:rsidRDefault="00B758E5">
            <w:pPr>
              <w:rPr>
                <w:rFonts w:ascii="Arial" w:hAnsi="Arial" w:cs="Arial"/>
                <w:color w:val="000000"/>
                <w:sz w:val="20"/>
                <w:szCs w:val="20"/>
              </w:rPr>
            </w:pPr>
            <w:r>
              <w:rPr>
                <w:rFonts w:ascii="Arial" w:hAnsi="Arial" w:cs="Arial"/>
                <w:color w:val="000000"/>
                <w:sz w:val="20"/>
                <w:szCs w:val="20"/>
              </w:rPr>
              <w:t>NOAA's Earth System Research Laboratory (ESRL) makes measurements of the column amounts of ozone between the earth's surface and the top of the atmosphere at a number of locations around the United States, including Bismarck, ND. The observations are obtained with ground-based spectrometers that measure the attenuation by ozone of ultraviolet light. This integrated ozone amount is critical in determining the amount of ultraviolet radiation reaching the earth's surface. Excess ultraviolet radiation is responsible for human skin cancer and is also harmful to other biogenic organisms. Column ozone measurements monitor changes in the stratospheric ozone layer resulting from human-produced chlorine and bromine compounds that destroy ozone. With controls now in place on the manufacture and use of these ozone-destroying compounds, it will be important to monitor the ozone layer for the expected recovery and determine whether other factors such as long-term climate change are influencing this recovery.</w:t>
            </w:r>
          </w:p>
          <w:p w:rsidR="00C2521E" w:rsidRDefault="009B7292" w:rsidP="00C2521E">
            <w:pPr>
              <w:rPr>
                <w:rFonts w:ascii="Arial" w:hAnsi="Arial" w:cs="Arial"/>
                <w:color w:val="0000FF"/>
                <w:sz w:val="20"/>
                <w:szCs w:val="20"/>
                <w:u w:val="single"/>
              </w:rPr>
            </w:pPr>
            <w:hyperlink r:id="rId17" w:history="1">
              <w:r w:rsidR="00B758E5" w:rsidRPr="00AC5BD2">
                <w:rPr>
                  <w:rStyle w:val="Hyperlink"/>
                  <w:rFonts w:ascii="Arial" w:hAnsi="Arial" w:cs="Arial"/>
                  <w:sz w:val="20"/>
                  <w:szCs w:val="20"/>
                </w:rPr>
                <w:t>http://www.esrl.noaa.gov/gmd/about/ozone.html</w:t>
              </w:r>
            </w:hyperlink>
          </w:p>
          <w:p w:rsidR="00C2521E" w:rsidRDefault="009B7292" w:rsidP="00C2521E">
            <w:pPr>
              <w:rPr>
                <w:rFonts w:ascii="Arial" w:hAnsi="Arial" w:cs="Arial"/>
                <w:color w:val="000000"/>
                <w:sz w:val="20"/>
                <w:szCs w:val="20"/>
              </w:rPr>
            </w:pPr>
          </w:p>
          <w:p w:rsidR="00D93CB8" w:rsidRDefault="009B7292" w:rsidP="00C2521E">
            <w:pPr>
              <w:rPr>
                <w:rFonts w:ascii="Arial" w:hAnsi="Arial" w:cs="Arial"/>
                <w:color w:val="000000"/>
                <w:sz w:val="20"/>
                <w:szCs w:val="20"/>
              </w:rPr>
            </w:pPr>
          </w:p>
          <w:p w:rsidR="00D93CB8" w:rsidRDefault="009B7292" w:rsidP="00C2521E">
            <w:pPr>
              <w:rPr>
                <w:rFonts w:ascii="Arial" w:hAnsi="Arial" w:cs="Arial"/>
                <w:color w:val="000000"/>
                <w:sz w:val="20"/>
                <w:szCs w:val="20"/>
              </w:rPr>
            </w:pPr>
          </w:p>
          <w:p w:rsidR="00C2521E" w:rsidRDefault="009B7292">
            <w:pPr>
              <w:rPr>
                <w:rFonts w:ascii="Arial" w:hAnsi="Arial" w:cs="Arial"/>
                <w:color w:val="000000"/>
                <w:sz w:val="20"/>
                <w:szCs w:val="20"/>
              </w:rPr>
            </w:pPr>
          </w:p>
          <w:p w:rsidR="00C2521E" w:rsidRDefault="00B758E5">
            <w:pPr>
              <w:rPr>
                <w:rFonts w:ascii="Arial" w:hAnsi="Arial" w:cs="Arial"/>
                <w:b/>
                <w:bCs/>
                <w:i/>
                <w:iCs/>
                <w:color w:val="0066CC"/>
                <w:sz w:val="20"/>
                <w:szCs w:val="20"/>
              </w:rPr>
            </w:pPr>
            <w:r>
              <w:rPr>
                <w:rFonts w:ascii="Arial" w:hAnsi="Arial" w:cs="Arial"/>
                <w:b/>
                <w:bCs/>
                <w:i/>
                <w:iCs/>
                <w:color w:val="0066CC"/>
                <w:sz w:val="20"/>
                <w:szCs w:val="20"/>
              </w:rPr>
              <w:t>Dahlen</w:t>
            </w:r>
          </w:p>
          <w:p w:rsidR="00C2521E" w:rsidRDefault="00B758E5">
            <w:pPr>
              <w:rPr>
                <w:rFonts w:ascii="Arial" w:hAnsi="Arial" w:cs="Arial"/>
                <w:b/>
                <w:bCs/>
                <w:color w:val="000000"/>
                <w:sz w:val="20"/>
                <w:szCs w:val="20"/>
              </w:rPr>
            </w:pPr>
            <w:r>
              <w:rPr>
                <w:rFonts w:ascii="Arial" w:hAnsi="Arial" w:cs="Arial"/>
                <w:b/>
                <w:bCs/>
                <w:color w:val="000000"/>
                <w:sz w:val="20"/>
                <w:szCs w:val="20"/>
              </w:rPr>
              <w:t>Office of Oceanic and Atmospheric Research (OAR)</w:t>
            </w:r>
          </w:p>
          <w:p w:rsidR="00C2521E" w:rsidRDefault="00B758E5">
            <w:pPr>
              <w:rPr>
                <w:rFonts w:ascii="Arial" w:hAnsi="Arial" w:cs="Arial"/>
                <w:b/>
                <w:bCs/>
                <w:color w:val="000000"/>
                <w:sz w:val="20"/>
                <w:szCs w:val="20"/>
              </w:rPr>
            </w:pPr>
            <w:r>
              <w:rPr>
                <w:rFonts w:ascii="Arial" w:hAnsi="Arial" w:cs="Arial"/>
                <w:b/>
                <w:bCs/>
                <w:color w:val="000000"/>
                <w:sz w:val="20"/>
                <w:szCs w:val="20"/>
              </w:rPr>
              <w:t>Earth System Research Laboratory/Global Monitoring Division</w:t>
            </w:r>
          </w:p>
          <w:p w:rsidR="00C2521E" w:rsidRDefault="00B758E5">
            <w:pPr>
              <w:rPr>
                <w:rFonts w:ascii="Arial" w:hAnsi="Arial" w:cs="Arial"/>
                <w:b/>
                <w:bCs/>
                <w:color w:val="000000"/>
                <w:sz w:val="20"/>
                <w:szCs w:val="20"/>
              </w:rPr>
            </w:pPr>
            <w:r>
              <w:rPr>
                <w:rFonts w:ascii="Arial" w:hAnsi="Arial" w:cs="Arial"/>
                <w:b/>
                <w:bCs/>
                <w:color w:val="000000"/>
                <w:sz w:val="20"/>
                <w:szCs w:val="20"/>
              </w:rPr>
              <w:t>Monitoring the Atmosphere Aloft - Carbon Cycle Gases and Halocarbons</w:t>
            </w:r>
          </w:p>
          <w:p w:rsidR="00C2521E" w:rsidRDefault="00B758E5">
            <w:pPr>
              <w:rPr>
                <w:rFonts w:ascii="Arial" w:hAnsi="Arial" w:cs="Arial"/>
                <w:color w:val="000000"/>
                <w:sz w:val="20"/>
                <w:szCs w:val="20"/>
              </w:rPr>
            </w:pPr>
            <w:r>
              <w:rPr>
                <w:rFonts w:ascii="Arial" w:hAnsi="Arial" w:cs="Arial"/>
                <w:color w:val="000000"/>
                <w:sz w:val="20"/>
                <w:szCs w:val="20"/>
              </w:rPr>
              <w:t>NOAA's Earth System Research Laboratory (ESRL) operates a new and growing small aircraft-based North American network of sampling sites to measure vertical profiles of important greenhouse gas concentrations. Air is sampled above the surface up to approximately 25,000 feet above sea level using a relatively small, light, and economical automated system developed by ESRL researchers. These air samples are delivered to the ESRL laboratory in Boulder, Colorado for measurements of CO2, CH4, and other greenhouse gasses. This data will improve understanding and models of the global carbon cycle. Sampling is conducted bi-weekly. Some air samples from the small aircraft program are also analyzed for halocarbon gases that can destroy the stratospheric ozone layer. Halocarbon measurements help determine the effectiveness of efforts to protect and restore the ozone layer so it can protect us from the sun’s ultraviolet radiation.</w:t>
            </w:r>
          </w:p>
          <w:p w:rsidR="00C2521E" w:rsidRDefault="009B7292">
            <w:pPr>
              <w:rPr>
                <w:rFonts w:ascii="Arial" w:hAnsi="Arial" w:cs="Arial"/>
                <w:color w:val="0000FF"/>
                <w:sz w:val="20"/>
                <w:szCs w:val="20"/>
                <w:u w:val="single"/>
              </w:rPr>
            </w:pPr>
            <w:hyperlink r:id="rId18" w:history="1">
              <w:r w:rsidR="00B758E5">
                <w:rPr>
                  <w:rStyle w:val="Hyperlink"/>
                  <w:rFonts w:ascii="Arial" w:hAnsi="Arial" w:cs="Arial"/>
                  <w:sz w:val="20"/>
                  <w:szCs w:val="20"/>
                </w:rPr>
                <w:t>http://www.esrl.noaa.gov/gmd/about/climate.html</w:t>
              </w:r>
            </w:hyperlink>
          </w:p>
          <w:p w:rsidR="00C2521E" w:rsidRDefault="009B7292">
            <w:pPr>
              <w:rPr>
                <w:rFonts w:ascii="Arial" w:hAnsi="Arial" w:cs="Arial"/>
                <w:color w:val="000000"/>
                <w:sz w:val="20"/>
                <w:szCs w:val="20"/>
              </w:rPr>
            </w:pPr>
          </w:p>
          <w:p w:rsidR="00C2521E" w:rsidRDefault="00B758E5">
            <w:pPr>
              <w:rPr>
                <w:rFonts w:ascii="Arial" w:hAnsi="Arial" w:cs="Arial"/>
                <w:b/>
                <w:bCs/>
                <w:i/>
                <w:iCs/>
                <w:color w:val="0066CC"/>
                <w:sz w:val="20"/>
                <w:szCs w:val="20"/>
              </w:rPr>
            </w:pPr>
            <w:r>
              <w:rPr>
                <w:rFonts w:ascii="Arial" w:hAnsi="Arial" w:cs="Arial"/>
                <w:b/>
                <w:bCs/>
                <w:i/>
                <w:iCs/>
                <w:color w:val="0066CC"/>
                <w:sz w:val="20"/>
                <w:szCs w:val="20"/>
              </w:rPr>
              <w:t>Dickinson</w:t>
            </w:r>
          </w:p>
          <w:p w:rsidR="00DC2814" w:rsidRPr="001F5172" w:rsidRDefault="00DC2814" w:rsidP="00DC2814">
            <w:pPr>
              <w:rPr>
                <w:rFonts w:ascii="Arial" w:hAnsi="Arial" w:cs="Arial"/>
                <w:b/>
                <w:bCs/>
                <w:color w:val="000000"/>
                <w:sz w:val="20"/>
                <w:szCs w:val="20"/>
              </w:rPr>
            </w:pPr>
            <w:r w:rsidRPr="001F5172">
              <w:rPr>
                <w:rFonts w:ascii="Arial" w:hAnsi="Arial" w:cs="Arial"/>
                <w:b/>
                <w:bCs/>
                <w:color w:val="000000"/>
                <w:sz w:val="20"/>
                <w:szCs w:val="20"/>
              </w:rPr>
              <w:t>National Ocean Service (NOS)</w:t>
            </w:r>
          </w:p>
          <w:p w:rsidR="00DC2814" w:rsidRPr="001F5172" w:rsidRDefault="00DC2814" w:rsidP="00DC2814">
            <w:pPr>
              <w:rPr>
                <w:rFonts w:ascii="Arial" w:hAnsi="Arial" w:cs="Arial"/>
                <w:b/>
                <w:bCs/>
                <w:color w:val="000000"/>
                <w:sz w:val="20"/>
                <w:szCs w:val="20"/>
              </w:rPr>
            </w:pPr>
            <w:r w:rsidRPr="001F5172">
              <w:rPr>
                <w:rFonts w:ascii="Arial" w:hAnsi="Arial" w:cs="Arial"/>
                <w:b/>
                <w:bCs/>
                <w:color w:val="000000"/>
                <w:sz w:val="20"/>
                <w:szCs w:val="20"/>
              </w:rPr>
              <w:t>National Geodetic Survey</w:t>
            </w:r>
          </w:p>
          <w:p w:rsidR="00DC2814" w:rsidRPr="001F5172" w:rsidRDefault="00DC2814" w:rsidP="00DC2814">
            <w:pPr>
              <w:rPr>
                <w:rFonts w:ascii="Arial" w:hAnsi="Arial" w:cs="Arial"/>
                <w:b/>
                <w:bCs/>
                <w:color w:val="000000"/>
                <w:sz w:val="20"/>
                <w:szCs w:val="20"/>
              </w:rPr>
            </w:pPr>
            <w:r w:rsidRPr="001F5172">
              <w:rPr>
                <w:rFonts w:ascii="Arial" w:hAnsi="Arial" w:cs="Arial"/>
                <w:b/>
                <w:bCs/>
                <w:color w:val="000000"/>
                <w:sz w:val="20"/>
                <w:szCs w:val="20"/>
              </w:rPr>
              <w:t>Geodetic Coordinator</w:t>
            </w:r>
          </w:p>
          <w:p w:rsidR="00DC2814" w:rsidRPr="001F5172" w:rsidRDefault="00DC2814" w:rsidP="00DC2814">
            <w:pPr>
              <w:rPr>
                <w:rFonts w:ascii="Arial" w:hAnsi="Arial" w:cs="Arial"/>
                <w:color w:val="000000"/>
                <w:sz w:val="20"/>
                <w:szCs w:val="20"/>
              </w:rPr>
            </w:pPr>
            <w:r w:rsidRPr="001F5172">
              <w:rPr>
                <w:rFonts w:ascii="Arial" w:hAnsi="Arial" w:cs="Arial"/>
                <w:color w:val="000000"/>
                <w:sz w:val="20"/>
                <w:szCs w:val="20"/>
              </w:rPr>
              <w:t>Through a cooperative agreement and part of the National Ocean Service (NOS) State Advisor Program, the State Geodetic Coordinator is a State employee that serves as liaison between NOS and the host state. In this method, NOS helps guide and assist the State's charting, geodetic and surveying programs through technical transfer. This program also provides assistance in planning and implementing Geographic/Land Information System (GIS/LIS) projects.</w:t>
            </w:r>
          </w:p>
          <w:p w:rsidR="00DC2814" w:rsidRPr="001F5172" w:rsidRDefault="009B7292" w:rsidP="00DC2814">
            <w:pPr>
              <w:rPr>
                <w:rFonts w:ascii="Arial" w:hAnsi="Arial" w:cs="Arial"/>
                <w:color w:val="0000FF"/>
                <w:sz w:val="20"/>
                <w:szCs w:val="20"/>
                <w:u w:val="single"/>
              </w:rPr>
            </w:pPr>
            <w:hyperlink r:id="rId19" w:history="1">
              <w:r w:rsidR="00DC2814" w:rsidRPr="001F5172">
                <w:rPr>
                  <w:rFonts w:ascii="Arial" w:hAnsi="Arial" w:cs="Arial"/>
                  <w:color w:val="0000FF"/>
                  <w:sz w:val="20"/>
                  <w:szCs w:val="20"/>
                  <w:u w:val="single"/>
                </w:rPr>
                <w:t>http://http://www.ngs.noaa.gov/ADVISORS/AdvisorsIndex.shtml</w:t>
              </w:r>
            </w:hyperlink>
          </w:p>
          <w:p w:rsidR="00C2521E" w:rsidRDefault="009B7292">
            <w:pPr>
              <w:rPr>
                <w:rFonts w:ascii="Arial" w:hAnsi="Arial" w:cs="Arial"/>
                <w:b/>
                <w:bCs/>
                <w:color w:val="000000"/>
                <w:sz w:val="20"/>
                <w:szCs w:val="20"/>
              </w:rPr>
            </w:pPr>
          </w:p>
          <w:p w:rsidR="00C2521E" w:rsidRDefault="00B758E5">
            <w:pPr>
              <w:rPr>
                <w:rFonts w:ascii="Arial" w:hAnsi="Arial" w:cs="Arial"/>
                <w:b/>
                <w:bCs/>
                <w:i/>
                <w:iCs/>
                <w:color w:val="0070C0"/>
                <w:sz w:val="20"/>
                <w:szCs w:val="20"/>
              </w:rPr>
            </w:pPr>
            <w:r>
              <w:rPr>
                <w:rFonts w:ascii="Arial" w:hAnsi="Arial" w:cs="Arial"/>
                <w:b/>
                <w:bCs/>
                <w:i/>
                <w:iCs/>
                <w:color w:val="0070C0"/>
                <w:sz w:val="20"/>
                <w:szCs w:val="20"/>
              </w:rPr>
              <w:t>Eastern North Dakota at Grand Forks</w:t>
            </w:r>
          </w:p>
          <w:p w:rsidR="00C2521E" w:rsidRDefault="00B758E5">
            <w:pPr>
              <w:rPr>
                <w:rFonts w:ascii="Arial" w:hAnsi="Arial" w:cs="Arial"/>
                <w:b/>
                <w:bCs/>
                <w:color w:val="000000"/>
                <w:sz w:val="20"/>
                <w:szCs w:val="20"/>
              </w:rPr>
            </w:pPr>
            <w:r>
              <w:rPr>
                <w:rFonts w:ascii="Arial" w:hAnsi="Arial" w:cs="Arial"/>
                <w:b/>
                <w:bCs/>
                <w:color w:val="000000"/>
                <w:sz w:val="20"/>
                <w:szCs w:val="20"/>
              </w:rPr>
              <w:t>National Weather Service (NWS)</w:t>
            </w:r>
          </w:p>
          <w:p w:rsidR="00C2521E" w:rsidRDefault="00B758E5">
            <w:pPr>
              <w:rPr>
                <w:rFonts w:ascii="Arial" w:hAnsi="Arial" w:cs="Arial"/>
                <w:b/>
                <w:bCs/>
                <w:color w:val="000000"/>
                <w:sz w:val="20"/>
                <w:szCs w:val="20"/>
              </w:rPr>
            </w:pPr>
            <w:r>
              <w:rPr>
                <w:rFonts w:ascii="Arial" w:hAnsi="Arial" w:cs="Arial"/>
                <w:b/>
                <w:bCs/>
                <w:color w:val="000000"/>
                <w:sz w:val="20"/>
                <w:szCs w:val="20"/>
              </w:rPr>
              <w:t>Weather Forecast Office</w:t>
            </w:r>
          </w:p>
          <w:p w:rsidR="009B7292" w:rsidRPr="00A04BD4" w:rsidRDefault="009B7292" w:rsidP="009B7292">
            <w:pPr>
              <w:rPr>
                <w:rFonts w:ascii="Arial" w:hAnsi="Arial" w:cs="Arial"/>
                <w:b/>
                <w:bCs/>
                <w:color w:val="000000"/>
                <w:sz w:val="20"/>
                <w:szCs w:val="20"/>
              </w:rPr>
            </w:pPr>
            <w:r w:rsidRPr="00A04BD4">
              <w:rPr>
                <w:rFonts w:ascii="Arial" w:hAnsi="Arial" w:cs="Arial"/>
                <w:b/>
                <w:bCs/>
                <w:color w:val="000000"/>
                <w:sz w:val="20"/>
                <w:szCs w:val="20"/>
              </w:rPr>
              <w:t>Grand Forks WFO</w:t>
            </w:r>
          </w:p>
          <w:p w:rsidR="009B7292" w:rsidRPr="00A04BD4" w:rsidRDefault="009B7292" w:rsidP="009B7292">
            <w:pPr>
              <w:rPr>
                <w:rFonts w:ascii="Arial" w:hAnsi="Arial" w:cs="Arial"/>
                <w:sz w:val="20"/>
                <w:szCs w:val="20"/>
              </w:rPr>
            </w:pPr>
            <w:r w:rsidRPr="00A04BD4">
              <w:rPr>
                <w:rFonts w:ascii="Arial" w:hAnsi="Arial" w:cs="Arial"/>
                <w:color w:val="000000"/>
                <w:sz w:val="20"/>
                <w:szCs w:val="20"/>
              </w:rPr>
              <w:t xml:space="preserve">Located at the University Technology Park adjacent to the University of North Dakota campus in Grand Forks, this NWS Weather Forecast Office </w:t>
            </w:r>
            <w:r w:rsidRPr="00A04BD4">
              <w:rPr>
                <w:rFonts w:ascii="Arial" w:hAnsi="Arial" w:cs="Arial"/>
                <w:sz w:val="20"/>
                <w:szCs w:val="20"/>
              </w:rPr>
              <w:t xml:space="preserve">(WFO) is staffed around-the-clock every day, and provides the best possible weather, water, and climate forecasts and warnings to residents of </w:t>
            </w:r>
            <w:r w:rsidRPr="00A04BD4">
              <w:rPr>
                <w:rFonts w:ascii="Arial" w:hAnsi="Arial" w:cs="Arial"/>
                <w:color w:val="000000"/>
                <w:sz w:val="20"/>
                <w:szCs w:val="20"/>
              </w:rPr>
              <w:t>eastern North Dakota and 18 counties in northwestern Minnesota.</w:t>
            </w:r>
            <w:r w:rsidRPr="00A04BD4">
              <w:rPr>
                <w:rFonts w:ascii="Arial" w:hAnsi="Arial" w:cs="Arial"/>
                <w:sz w:val="20"/>
                <w:szCs w:val="20"/>
              </w:rPr>
              <w:t xml:space="preserve">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p>
          <w:p w:rsidR="009B7292" w:rsidRPr="00A04BD4" w:rsidRDefault="009B7292" w:rsidP="009B7292">
            <w:pPr>
              <w:rPr>
                <w:rFonts w:ascii="Arial" w:hAnsi="Arial" w:cs="Arial"/>
                <w:sz w:val="20"/>
                <w:szCs w:val="20"/>
              </w:rPr>
            </w:pPr>
          </w:p>
          <w:p w:rsidR="009B7292" w:rsidRPr="00A04BD4" w:rsidRDefault="009B7292" w:rsidP="009B7292">
            <w:pPr>
              <w:rPr>
                <w:rFonts w:ascii="Arial" w:hAnsi="Arial" w:cs="Arial"/>
                <w:sz w:val="20"/>
                <w:szCs w:val="20"/>
              </w:rPr>
            </w:pPr>
            <w:r w:rsidRPr="00A04BD4">
              <w:rPr>
                <w:rFonts w:ascii="Arial" w:hAnsi="Arial" w:cs="Arial"/>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p>
          <w:p w:rsidR="009B7292" w:rsidRPr="000B369F" w:rsidRDefault="009B7292" w:rsidP="009B7292">
            <w:pPr>
              <w:rPr>
                <w:rFonts w:ascii="Arial" w:hAnsi="Arial" w:cs="Arial"/>
                <w:color w:val="0000FF"/>
                <w:sz w:val="20"/>
                <w:szCs w:val="20"/>
                <w:u w:val="single"/>
              </w:rPr>
            </w:pPr>
            <w:hyperlink r:id="rId20" w:history="1">
              <w:r w:rsidRPr="00A04BD4">
                <w:rPr>
                  <w:rStyle w:val="Hyperlink"/>
                  <w:rFonts w:ascii="Arial" w:hAnsi="Arial" w:cs="Arial"/>
                  <w:sz w:val="20"/>
                  <w:szCs w:val="20"/>
                </w:rPr>
                <w:t>http://www.crh.noaa.gov/fgf</w:t>
              </w:r>
            </w:hyperlink>
          </w:p>
          <w:p w:rsidR="00D93CB8" w:rsidRDefault="009B7292">
            <w:pPr>
              <w:rPr>
                <w:rFonts w:ascii="Arial" w:hAnsi="Arial" w:cs="Arial"/>
                <w:color w:val="000000"/>
                <w:sz w:val="20"/>
                <w:szCs w:val="20"/>
              </w:rPr>
            </w:pPr>
          </w:p>
          <w:p w:rsidR="007B3191" w:rsidRDefault="007B3191">
            <w:pPr>
              <w:rPr>
                <w:rFonts w:ascii="Arial" w:hAnsi="Arial" w:cs="Arial"/>
                <w:b/>
                <w:bCs/>
                <w:color w:val="000000"/>
                <w:sz w:val="20"/>
                <w:szCs w:val="20"/>
              </w:rPr>
            </w:pPr>
          </w:p>
          <w:p w:rsidR="007B3191" w:rsidRDefault="007B3191">
            <w:pPr>
              <w:rPr>
                <w:rFonts w:ascii="Arial" w:hAnsi="Arial" w:cs="Arial"/>
                <w:b/>
                <w:bCs/>
                <w:color w:val="000000"/>
                <w:sz w:val="20"/>
                <w:szCs w:val="20"/>
              </w:rPr>
            </w:pPr>
          </w:p>
          <w:p w:rsidR="007B3191" w:rsidRDefault="007B3191">
            <w:pPr>
              <w:rPr>
                <w:rFonts w:ascii="Arial" w:hAnsi="Arial" w:cs="Arial"/>
                <w:b/>
                <w:bCs/>
                <w:color w:val="000000"/>
                <w:sz w:val="20"/>
                <w:szCs w:val="20"/>
              </w:rPr>
            </w:pPr>
          </w:p>
          <w:p w:rsidR="007B3191" w:rsidRDefault="007B3191">
            <w:pPr>
              <w:rPr>
                <w:rFonts w:ascii="Arial" w:hAnsi="Arial" w:cs="Arial"/>
                <w:b/>
                <w:bCs/>
                <w:color w:val="000000"/>
                <w:sz w:val="20"/>
                <w:szCs w:val="20"/>
              </w:rPr>
            </w:pPr>
          </w:p>
          <w:p w:rsidR="007B3191" w:rsidRDefault="007B3191">
            <w:pPr>
              <w:rPr>
                <w:rFonts w:ascii="Arial" w:hAnsi="Arial" w:cs="Arial"/>
                <w:b/>
                <w:bCs/>
                <w:color w:val="000000"/>
                <w:sz w:val="20"/>
                <w:szCs w:val="20"/>
              </w:rPr>
            </w:pPr>
          </w:p>
          <w:p w:rsidR="00C2521E" w:rsidRDefault="009B7292">
            <w:pPr>
              <w:rPr>
                <w:rFonts w:ascii="Arial" w:hAnsi="Arial" w:cs="Arial"/>
                <w:b/>
                <w:bCs/>
                <w:color w:val="000000"/>
                <w:sz w:val="20"/>
                <w:szCs w:val="20"/>
              </w:rPr>
            </w:pPr>
          </w:p>
          <w:p w:rsidR="002221EE" w:rsidRDefault="002221EE">
            <w:pPr>
              <w:rPr>
                <w:rFonts w:ascii="Arial" w:hAnsi="Arial" w:cs="Arial"/>
                <w:b/>
                <w:bCs/>
                <w:color w:val="000000"/>
                <w:sz w:val="20"/>
                <w:szCs w:val="20"/>
              </w:rPr>
            </w:pPr>
          </w:p>
          <w:p w:rsidR="002221EE" w:rsidRDefault="002221EE">
            <w:pPr>
              <w:rPr>
                <w:rFonts w:ascii="Arial" w:hAnsi="Arial" w:cs="Arial"/>
                <w:b/>
                <w:bCs/>
                <w:color w:val="000000"/>
                <w:sz w:val="20"/>
                <w:szCs w:val="20"/>
              </w:rPr>
            </w:pPr>
          </w:p>
          <w:p w:rsidR="00C2521E" w:rsidRDefault="00B758E5">
            <w:pPr>
              <w:rPr>
                <w:rFonts w:ascii="Arial" w:hAnsi="Arial" w:cs="Arial"/>
                <w:b/>
                <w:bCs/>
                <w:i/>
                <w:iCs/>
                <w:color w:val="0066CC"/>
                <w:sz w:val="20"/>
                <w:szCs w:val="20"/>
              </w:rPr>
            </w:pPr>
            <w:r>
              <w:rPr>
                <w:rFonts w:ascii="Arial" w:hAnsi="Arial" w:cs="Arial"/>
                <w:b/>
                <w:bCs/>
                <w:i/>
                <w:iCs/>
                <w:color w:val="0066CC"/>
                <w:sz w:val="20"/>
                <w:szCs w:val="20"/>
              </w:rPr>
              <w:t>Medora</w:t>
            </w:r>
          </w:p>
          <w:p w:rsidR="00C2521E" w:rsidRPr="003C20F7" w:rsidRDefault="00B758E5" w:rsidP="00C2521E">
            <w:pPr>
              <w:rPr>
                <w:rFonts w:ascii="Arial" w:hAnsi="Arial" w:cs="Arial"/>
                <w:b/>
                <w:bCs/>
                <w:color w:val="000000"/>
                <w:sz w:val="20"/>
                <w:szCs w:val="20"/>
              </w:rPr>
            </w:pPr>
            <w:r>
              <w:rPr>
                <w:rFonts w:ascii="Arial" w:hAnsi="Arial" w:cs="Arial"/>
                <w:b/>
                <w:bCs/>
                <w:color w:val="000000"/>
                <w:sz w:val="20"/>
                <w:szCs w:val="20"/>
              </w:rPr>
              <w:t xml:space="preserve">National Environmental Satellite, Data, and Information Service (NESDIS) and </w:t>
            </w:r>
            <w:r w:rsidRPr="003C20F7">
              <w:rPr>
                <w:rFonts w:ascii="Arial" w:hAnsi="Arial" w:cs="Arial"/>
                <w:b/>
                <w:bCs/>
                <w:color w:val="000000"/>
                <w:sz w:val="20"/>
                <w:szCs w:val="20"/>
              </w:rPr>
              <w:t>Office of Oceanic and Atmospheric Research (OAR)</w:t>
            </w:r>
          </w:p>
          <w:p w:rsidR="00C2521E" w:rsidRDefault="00B758E5">
            <w:pPr>
              <w:rPr>
                <w:rFonts w:ascii="Arial" w:hAnsi="Arial" w:cs="Arial"/>
                <w:b/>
                <w:bCs/>
                <w:color w:val="000000"/>
                <w:sz w:val="20"/>
                <w:szCs w:val="20"/>
              </w:rPr>
            </w:pPr>
            <w:r>
              <w:rPr>
                <w:rFonts w:ascii="Arial" w:hAnsi="Arial" w:cs="Arial"/>
                <w:b/>
                <w:bCs/>
                <w:color w:val="000000"/>
                <w:sz w:val="20"/>
                <w:szCs w:val="20"/>
              </w:rPr>
              <w:t>Climate Reference Network</w:t>
            </w:r>
          </w:p>
          <w:p w:rsidR="00C2521E" w:rsidRDefault="00B758E5">
            <w:pPr>
              <w:rPr>
                <w:rFonts w:ascii="Arial" w:hAnsi="Arial" w:cs="Arial"/>
                <w:b/>
                <w:bCs/>
                <w:color w:val="000000"/>
                <w:sz w:val="20"/>
                <w:szCs w:val="20"/>
              </w:rPr>
            </w:pPr>
            <w:r>
              <w:rPr>
                <w:rFonts w:ascii="Arial" w:hAnsi="Arial" w:cs="Arial"/>
                <w:b/>
                <w:bCs/>
                <w:color w:val="000000"/>
                <w:sz w:val="20"/>
                <w:szCs w:val="20"/>
              </w:rPr>
              <w:t>Medora Station</w:t>
            </w:r>
          </w:p>
          <w:p w:rsidR="00C2521E" w:rsidRPr="002221EE" w:rsidRDefault="00B758E5" w:rsidP="00C2521E">
            <w:pPr>
              <w:rPr>
                <w:rFonts w:ascii="Arial" w:hAnsi="Arial" w:cs="Arial"/>
                <w:color w:val="000000"/>
                <w:sz w:val="20"/>
                <w:szCs w:val="20"/>
              </w:rPr>
            </w:pPr>
            <w:r>
              <w:rPr>
                <w:rFonts w:ascii="Arial" w:hAnsi="Arial" w:cs="Arial"/>
                <w:color w:val="000000"/>
                <w:sz w:val="20"/>
                <w:szCs w:val="20"/>
              </w:rPr>
              <w:t xml:space="preserve">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w:t>
            </w:r>
            <w:r w:rsidRPr="002221EE">
              <w:rPr>
                <w:rFonts w:ascii="Arial" w:hAnsi="Arial" w:cs="Arial"/>
                <w:color w:val="000000"/>
                <w:sz w:val="20"/>
                <w:szCs w:val="20"/>
              </w:rPr>
              <w:t>manage USCRN.</w:t>
            </w:r>
          </w:p>
          <w:p w:rsidR="00B045EE" w:rsidRPr="002221EE" w:rsidRDefault="009B7292" w:rsidP="00B045EE">
            <w:pPr>
              <w:rPr>
                <w:rFonts w:ascii="Arial" w:hAnsi="Arial" w:cs="Arial"/>
                <w:color w:val="000000"/>
                <w:sz w:val="20"/>
                <w:szCs w:val="20"/>
              </w:rPr>
            </w:pPr>
            <w:hyperlink r:id="rId21" w:history="1">
              <w:r w:rsidR="00B045EE" w:rsidRPr="002221EE">
                <w:rPr>
                  <w:rStyle w:val="Hyperlink"/>
                  <w:rFonts w:ascii="Arial" w:hAnsi="Arial"/>
                  <w:sz w:val="20"/>
                </w:rPr>
                <w:t>http://www.ncdc.noaa.gov/crn/</w:t>
              </w:r>
            </w:hyperlink>
          </w:p>
          <w:p w:rsidR="00C2521E" w:rsidRDefault="009B7292">
            <w:pPr>
              <w:rPr>
                <w:rFonts w:ascii="Arial" w:hAnsi="Arial" w:cs="Arial"/>
                <w:color w:val="000000"/>
                <w:sz w:val="20"/>
                <w:szCs w:val="20"/>
              </w:rPr>
            </w:pPr>
          </w:p>
          <w:p w:rsidR="00C2521E" w:rsidRDefault="00B758E5">
            <w:pPr>
              <w:rPr>
                <w:rFonts w:ascii="Arial" w:hAnsi="Arial" w:cs="Arial"/>
                <w:b/>
                <w:bCs/>
                <w:i/>
                <w:iCs/>
                <w:color w:val="0066CC"/>
                <w:sz w:val="20"/>
                <w:szCs w:val="20"/>
              </w:rPr>
            </w:pPr>
            <w:r>
              <w:rPr>
                <w:rFonts w:ascii="Arial" w:hAnsi="Arial" w:cs="Arial"/>
                <w:b/>
                <w:bCs/>
                <w:i/>
                <w:iCs/>
                <w:color w:val="0066CC"/>
                <w:sz w:val="20"/>
                <w:szCs w:val="20"/>
              </w:rPr>
              <w:t>Northgate</w:t>
            </w:r>
          </w:p>
          <w:p w:rsidR="00C2521E" w:rsidRPr="003C20F7" w:rsidRDefault="00B758E5" w:rsidP="00C2521E">
            <w:pPr>
              <w:rPr>
                <w:rFonts w:ascii="Arial" w:hAnsi="Arial" w:cs="Arial"/>
                <w:b/>
                <w:bCs/>
                <w:color w:val="000000"/>
                <w:sz w:val="20"/>
                <w:szCs w:val="20"/>
              </w:rPr>
            </w:pPr>
            <w:r>
              <w:rPr>
                <w:rFonts w:ascii="Arial" w:hAnsi="Arial" w:cs="Arial"/>
                <w:b/>
                <w:bCs/>
                <w:color w:val="000000"/>
                <w:sz w:val="20"/>
                <w:szCs w:val="20"/>
              </w:rPr>
              <w:t xml:space="preserve">National Environmental Satellite, Data, and Information Service (NESDIS) and </w:t>
            </w:r>
            <w:r w:rsidRPr="003C20F7">
              <w:rPr>
                <w:rFonts w:ascii="Arial" w:hAnsi="Arial" w:cs="Arial"/>
                <w:b/>
                <w:bCs/>
                <w:color w:val="000000"/>
                <w:sz w:val="20"/>
                <w:szCs w:val="20"/>
              </w:rPr>
              <w:t>Office of Oceanic and Atmospheric Research (OAR)</w:t>
            </w:r>
          </w:p>
          <w:p w:rsidR="00C2521E" w:rsidRDefault="00B758E5">
            <w:pPr>
              <w:rPr>
                <w:rFonts w:ascii="Arial" w:hAnsi="Arial" w:cs="Arial"/>
                <w:b/>
                <w:bCs/>
                <w:color w:val="000000"/>
                <w:sz w:val="20"/>
                <w:szCs w:val="20"/>
              </w:rPr>
            </w:pPr>
            <w:r>
              <w:rPr>
                <w:rFonts w:ascii="Arial" w:hAnsi="Arial" w:cs="Arial"/>
                <w:b/>
                <w:bCs/>
                <w:color w:val="000000"/>
                <w:sz w:val="20"/>
                <w:szCs w:val="20"/>
              </w:rPr>
              <w:t>Climate Reference Network</w:t>
            </w:r>
          </w:p>
          <w:p w:rsidR="00C2521E" w:rsidRDefault="00B758E5">
            <w:pPr>
              <w:rPr>
                <w:rFonts w:ascii="Arial" w:hAnsi="Arial" w:cs="Arial"/>
                <w:b/>
                <w:bCs/>
                <w:color w:val="000000"/>
                <w:sz w:val="20"/>
                <w:szCs w:val="20"/>
              </w:rPr>
            </w:pPr>
            <w:r>
              <w:rPr>
                <w:rFonts w:ascii="Arial" w:hAnsi="Arial" w:cs="Arial"/>
                <w:b/>
                <w:bCs/>
                <w:color w:val="000000"/>
                <w:sz w:val="20"/>
                <w:szCs w:val="20"/>
              </w:rPr>
              <w:t>Northgate Station</w:t>
            </w:r>
          </w:p>
          <w:p w:rsidR="003C25DC" w:rsidRPr="002221EE" w:rsidRDefault="00B758E5" w:rsidP="003C25DC">
            <w:pPr>
              <w:rPr>
                <w:rFonts w:ascii="Arial" w:hAnsi="Arial" w:cs="Arial"/>
                <w:color w:val="000000"/>
                <w:sz w:val="20"/>
                <w:szCs w:val="20"/>
              </w:rPr>
            </w:pPr>
            <w:r>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w:t>
            </w:r>
            <w:r w:rsidRPr="002221EE">
              <w:rPr>
                <w:rFonts w:ascii="Arial" w:hAnsi="Arial" w:cs="Arial"/>
                <w:color w:val="000000"/>
                <w:sz w:val="20"/>
                <w:szCs w:val="20"/>
              </w:rPr>
              <w:t>nage USCRN.</w:t>
            </w:r>
          </w:p>
          <w:p w:rsidR="00B045EE" w:rsidRPr="002221EE" w:rsidRDefault="009B7292" w:rsidP="00B045EE">
            <w:pPr>
              <w:rPr>
                <w:rFonts w:ascii="Arial" w:hAnsi="Arial" w:cs="Arial"/>
                <w:color w:val="000000"/>
                <w:sz w:val="20"/>
                <w:szCs w:val="20"/>
              </w:rPr>
            </w:pPr>
            <w:hyperlink r:id="rId22" w:history="1">
              <w:r w:rsidR="00B045EE" w:rsidRPr="002221EE">
                <w:rPr>
                  <w:rStyle w:val="Hyperlink"/>
                  <w:rFonts w:ascii="Arial" w:hAnsi="Arial"/>
                  <w:sz w:val="20"/>
                </w:rPr>
                <w:t>http://www.ncdc.noaa.gov/crn/</w:t>
              </w:r>
            </w:hyperlink>
          </w:p>
          <w:p w:rsidR="00C2521E" w:rsidRDefault="009B7292">
            <w:pPr>
              <w:rPr>
                <w:rFonts w:ascii="Arial" w:hAnsi="Arial" w:cs="Arial"/>
                <w:color w:val="000000"/>
                <w:sz w:val="20"/>
                <w:szCs w:val="20"/>
              </w:rPr>
            </w:pPr>
          </w:p>
          <w:p w:rsidR="00C2521E" w:rsidRDefault="00B758E5">
            <w:pPr>
              <w:rPr>
                <w:rFonts w:ascii="Arial" w:hAnsi="Arial" w:cs="Arial"/>
                <w:b/>
                <w:bCs/>
                <w:i/>
                <w:iCs/>
                <w:color w:val="0070C0"/>
                <w:sz w:val="20"/>
                <w:szCs w:val="20"/>
              </w:rPr>
            </w:pPr>
            <w:r>
              <w:rPr>
                <w:rFonts w:ascii="Arial" w:hAnsi="Arial" w:cs="Arial"/>
                <w:b/>
                <w:bCs/>
                <w:i/>
                <w:iCs/>
                <w:color w:val="0070C0"/>
                <w:sz w:val="20"/>
                <w:szCs w:val="20"/>
              </w:rPr>
              <w:t>Williston</w:t>
            </w:r>
          </w:p>
          <w:p w:rsidR="00C2521E" w:rsidRDefault="00B758E5">
            <w:pPr>
              <w:rPr>
                <w:rFonts w:ascii="Arial" w:hAnsi="Arial" w:cs="Arial"/>
                <w:b/>
                <w:bCs/>
                <w:color w:val="000000"/>
                <w:sz w:val="20"/>
                <w:szCs w:val="20"/>
              </w:rPr>
            </w:pPr>
            <w:r>
              <w:rPr>
                <w:rFonts w:ascii="Arial" w:hAnsi="Arial" w:cs="Arial"/>
                <w:b/>
                <w:bCs/>
                <w:color w:val="000000"/>
                <w:sz w:val="20"/>
                <w:szCs w:val="20"/>
              </w:rPr>
              <w:t>National Weather Service (NWS)</w:t>
            </w:r>
          </w:p>
          <w:p w:rsidR="00C2521E" w:rsidRDefault="00B758E5">
            <w:pPr>
              <w:rPr>
                <w:rFonts w:ascii="Arial" w:hAnsi="Arial" w:cs="Arial"/>
                <w:b/>
                <w:bCs/>
                <w:color w:val="000000"/>
                <w:sz w:val="20"/>
                <w:szCs w:val="20"/>
              </w:rPr>
            </w:pPr>
            <w:r>
              <w:rPr>
                <w:rFonts w:ascii="Arial" w:hAnsi="Arial" w:cs="Arial"/>
                <w:b/>
                <w:bCs/>
                <w:color w:val="000000"/>
                <w:sz w:val="20"/>
                <w:szCs w:val="20"/>
              </w:rPr>
              <w:t>Weather Service Office</w:t>
            </w:r>
          </w:p>
          <w:p w:rsidR="009B7292" w:rsidRPr="00A04BD4" w:rsidRDefault="009B7292" w:rsidP="009B7292">
            <w:pPr>
              <w:rPr>
                <w:rFonts w:ascii="Arial" w:hAnsi="Arial" w:cs="Arial"/>
                <w:b/>
                <w:bCs/>
                <w:color w:val="000000"/>
                <w:sz w:val="20"/>
                <w:szCs w:val="20"/>
              </w:rPr>
            </w:pPr>
            <w:r w:rsidRPr="00A04BD4">
              <w:rPr>
                <w:rFonts w:ascii="Arial" w:hAnsi="Arial" w:cs="Arial"/>
                <w:b/>
                <w:bCs/>
                <w:color w:val="000000"/>
                <w:sz w:val="20"/>
                <w:szCs w:val="20"/>
              </w:rPr>
              <w:t>Williston WSO</w:t>
            </w:r>
          </w:p>
          <w:p w:rsidR="009B7292" w:rsidRPr="00A04BD4" w:rsidRDefault="009B7292" w:rsidP="009B7292">
            <w:pPr>
              <w:rPr>
                <w:rFonts w:ascii="Arial" w:hAnsi="Arial" w:cs="Arial"/>
                <w:color w:val="000000"/>
                <w:sz w:val="20"/>
                <w:szCs w:val="20"/>
              </w:rPr>
            </w:pPr>
            <w:r w:rsidRPr="00A04BD4">
              <w:rPr>
                <w:rFonts w:ascii="Arial" w:hAnsi="Arial" w:cs="Arial"/>
                <w:color w:val="000000"/>
                <w:sz w:val="20"/>
                <w:szCs w:val="20"/>
              </w:rPr>
              <w:t>Located at Sloulin Field International Airport</w:t>
            </w:r>
            <w:r>
              <w:rPr>
                <w:rFonts w:ascii="Arial" w:hAnsi="Arial" w:cs="Arial"/>
                <w:color w:val="000000"/>
                <w:sz w:val="20"/>
                <w:szCs w:val="20"/>
              </w:rPr>
              <w:t xml:space="preserve"> </w:t>
            </w:r>
            <w:r w:rsidRPr="00A04BD4">
              <w:rPr>
                <w:rFonts w:ascii="Arial" w:hAnsi="Arial" w:cs="Arial"/>
                <w:color w:val="000000"/>
                <w:sz w:val="20"/>
                <w:szCs w:val="20"/>
              </w:rPr>
              <w:t>in Williston, this Weather Service Office (WSO) provides local service for three counties in northwest North Dakota, and operates a local warning radar. The WSO also supports the mission of their associated Weather Forecast Office in Bismarck, and the goals of the National Weather Service through value-added public service, education, and outreach.</w:t>
            </w:r>
          </w:p>
          <w:p w:rsidR="009B7292" w:rsidRPr="000B369F" w:rsidRDefault="009B7292" w:rsidP="009B7292">
            <w:pPr>
              <w:rPr>
                <w:rFonts w:ascii="Arial" w:hAnsi="Arial" w:cs="Arial"/>
                <w:color w:val="0000FF"/>
                <w:sz w:val="20"/>
                <w:szCs w:val="20"/>
                <w:u w:val="single"/>
              </w:rPr>
            </w:pPr>
            <w:hyperlink r:id="rId23" w:history="1">
              <w:r w:rsidRPr="00A04BD4">
                <w:rPr>
                  <w:rStyle w:val="Hyperlink"/>
                  <w:rFonts w:ascii="Arial" w:hAnsi="Arial" w:cs="Arial"/>
                  <w:sz w:val="20"/>
                  <w:szCs w:val="20"/>
                </w:rPr>
                <w:t>http://www.crh.noaa.gov/bis</w:t>
              </w:r>
            </w:hyperlink>
          </w:p>
          <w:p w:rsidR="00C2521E" w:rsidRDefault="009B7292">
            <w:pPr>
              <w:rPr>
                <w:rFonts w:ascii="Arial" w:hAnsi="Arial" w:cs="Arial"/>
                <w:color w:val="000000"/>
                <w:sz w:val="20"/>
                <w:szCs w:val="20"/>
              </w:rPr>
            </w:pPr>
          </w:p>
          <w:p w:rsidR="00CA4C11"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3C25DC" w:rsidRDefault="009B7292" w:rsidP="000C4764">
            <w:pPr>
              <w:rPr>
                <w:rFonts w:ascii="Arial" w:hAnsi="Arial" w:cs="Arial"/>
                <w:sz w:val="20"/>
                <w:szCs w:val="20"/>
              </w:rPr>
            </w:pPr>
          </w:p>
          <w:p w:rsidR="00757DDD" w:rsidRPr="002B2BE1" w:rsidRDefault="00757DDD" w:rsidP="000C4764">
            <w:pPr>
              <w:rPr>
                <w:rFonts w:ascii="Arial" w:hAnsi="Arial" w:cs="Arial"/>
                <w:sz w:val="20"/>
                <w:szCs w:val="20"/>
              </w:rPr>
            </w:pPr>
            <w:bookmarkStart w:id="0" w:name="_GoBack"/>
            <w:bookmarkEnd w:id="0"/>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ED27DB" w:rsidRDefault="00B758E5" w:rsidP="00710FD9">
            <w:pPr>
              <w:pStyle w:val="body"/>
              <w:spacing w:before="0" w:beforeAutospacing="0" w:after="0" w:afterAutospacing="0"/>
              <w:jc w:val="center"/>
              <w:rPr>
                <w:rFonts w:ascii="Arial" w:hAnsi="Arial" w:cs="Arial"/>
                <w:b/>
                <w:color w:val="0070C0"/>
              </w:rPr>
            </w:pPr>
            <w:r w:rsidRPr="00ED27DB">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ED27DB">
              <w:rPr>
                <w:rFonts w:ascii="Arial" w:hAnsi="Arial" w:cs="Arial"/>
                <w:b/>
                <w:color w:val="0070C0"/>
              </w:rPr>
              <w:t>Affairs</w:t>
            </w:r>
          </w:p>
          <w:p w:rsidR="001D0260" w:rsidRPr="001F5B40" w:rsidRDefault="009B7292" w:rsidP="00710FD9">
            <w:pPr>
              <w:pStyle w:val="body"/>
              <w:spacing w:before="0" w:beforeAutospacing="0" w:after="0" w:afterAutospacing="0"/>
              <w:jc w:val="center"/>
              <w:rPr>
                <w:rFonts w:ascii="Arial" w:hAnsi="Arial" w:cs="Arial"/>
                <w:b/>
                <w:color w:val="0000FF"/>
              </w:rPr>
            </w:pPr>
            <w:hyperlink r:id="rId24" w:history="1">
              <w:r w:rsidR="00B758E5" w:rsidRPr="00ED27DB">
                <w:rPr>
                  <w:rStyle w:val="Hyperlink"/>
                  <w:rFonts w:ascii="Arial" w:hAnsi="Arial" w:cs="Arial"/>
                  <w:b/>
                  <w:color w:val="0070C0"/>
                </w:rPr>
                <w:t>http://www.legislative.noaa.gov</w:t>
              </w:r>
            </w:hyperlink>
          </w:p>
        </w:tc>
      </w:tr>
    </w:tbl>
    <w:p w:rsidR="001F5B40" w:rsidRDefault="009B7292" w:rsidP="00710FD9"/>
    <w:sectPr w:rsidR="001F5B40" w:rsidSect="000D76E0">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E5" w:rsidRPr="00ED27DB" w:rsidRDefault="00B758E5" w:rsidP="00ED27DB">
      <w:pPr>
        <w:pStyle w:val="body"/>
        <w:spacing w:before="0" w:after="0"/>
        <w:rPr>
          <w:rFonts w:ascii="Times New Roman" w:hAnsi="Times New Roman"/>
          <w:sz w:val="24"/>
          <w:szCs w:val="24"/>
        </w:rPr>
      </w:pPr>
      <w:r>
        <w:separator/>
      </w:r>
    </w:p>
  </w:endnote>
  <w:endnote w:type="continuationSeparator" w:id="0">
    <w:p w:rsidR="00B758E5" w:rsidRPr="00ED27DB" w:rsidRDefault="00B758E5" w:rsidP="00ED27DB">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1E" w:rsidRPr="00ED27DB" w:rsidRDefault="00757DDD">
    <w:pPr>
      <w:pStyle w:val="Footer"/>
      <w:jc w:val="center"/>
      <w:rPr>
        <w:rFonts w:ascii="Arial" w:hAnsi="Arial" w:cs="Arial"/>
        <w:sz w:val="20"/>
        <w:szCs w:val="20"/>
      </w:rPr>
    </w:pPr>
    <w:r>
      <w:fldChar w:fldCharType="begin"/>
    </w:r>
    <w:r>
      <w:instrText xml:space="preserve"> PAGE   \* MERGEFORMAT </w:instrText>
    </w:r>
    <w:r>
      <w:fldChar w:fldCharType="separate"/>
    </w:r>
    <w:r w:rsidR="009B7292" w:rsidRPr="009B7292">
      <w:rPr>
        <w:rFonts w:ascii="Arial" w:hAnsi="Arial" w:cs="Arial"/>
        <w:noProof/>
        <w:sz w:val="20"/>
        <w:szCs w:val="20"/>
      </w:rPr>
      <w:t>4</w:t>
    </w:r>
    <w:r>
      <w:rPr>
        <w:rFonts w:ascii="Arial" w:hAnsi="Arial" w:cs="Arial"/>
        <w:noProof/>
        <w:sz w:val="20"/>
        <w:szCs w:val="20"/>
      </w:rPr>
      <w:fldChar w:fldCharType="end"/>
    </w:r>
  </w:p>
  <w:p w:rsidR="00C2521E" w:rsidRDefault="009B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E5" w:rsidRPr="00ED27DB" w:rsidRDefault="00B758E5" w:rsidP="00ED27DB">
      <w:pPr>
        <w:pStyle w:val="body"/>
        <w:spacing w:before="0" w:after="0"/>
        <w:rPr>
          <w:rFonts w:ascii="Times New Roman" w:hAnsi="Times New Roman"/>
          <w:sz w:val="24"/>
          <w:szCs w:val="24"/>
        </w:rPr>
      </w:pPr>
      <w:r>
        <w:separator/>
      </w:r>
    </w:p>
  </w:footnote>
  <w:footnote w:type="continuationSeparator" w:id="0">
    <w:p w:rsidR="00B758E5" w:rsidRPr="00ED27DB" w:rsidRDefault="00B758E5" w:rsidP="00ED27DB">
      <w:pPr>
        <w:pStyle w:val="body"/>
        <w:spacing w:before="0" w:after="0"/>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E5" w:rsidRDefault="00B75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2221EE"/>
    <w:rsid w:val="00230EA2"/>
    <w:rsid w:val="00235649"/>
    <w:rsid w:val="00536AA3"/>
    <w:rsid w:val="005B297D"/>
    <w:rsid w:val="006E3BC7"/>
    <w:rsid w:val="00757DDD"/>
    <w:rsid w:val="007B3191"/>
    <w:rsid w:val="009B7292"/>
    <w:rsid w:val="00A24F0B"/>
    <w:rsid w:val="00A64483"/>
    <w:rsid w:val="00A8772D"/>
    <w:rsid w:val="00AC71EC"/>
    <w:rsid w:val="00B045EE"/>
    <w:rsid w:val="00B758E5"/>
    <w:rsid w:val="00DC2814"/>
    <w:rsid w:val="00E3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styleId="BalloonText">
    <w:name w:val="Balloon Text"/>
    <w:basedOn w:val="Normal"/>
    <w:semiHidden/>
    <w:rsid w:val="004319DC"/>
    <w:rPr>
      <w:rFonts w:ascii="Tahoma" w:hAnsi="Tahoma" w:cs="Tahoma"/>
      <w:sz w:val="16"/>
      <w:szCs w:val="16"/>
    </w:rPr>
  </w:style>
  <w:style w:type="paragraph" w:customStyle="1" w:styleId="style3">
    <w:name w:val="style3"/>
    <w:basedOn w:val="Normal"/>
    <w:rsid w:val="004319DC"/>
    <w:pPr>
      <w:spacing w:before="100" w:beforeAutospacing="1" w:after="100" w:afterAutospacing="1"/>
    </w:pPr>
    <w:rPr>
      <w:rFonts w:ascii="Arial" w:hAnsi="Arial" w:cs="Arial"/>
    </w:rPr>
  </w:style>
  <w:style w:type="paragraph" w:customStyle="1" w:styleId="style6">
    <w:name w:val="style6"/>
    <w:basedOn w:val="Normal"/>
    <w:rsid w:val="00E76624"/>
    <w:pPr>
      <w:spacing w:before="100" w:beforeAutospacing="1" w:after="100" w:afterAutospacing="1"/>
    </w:pPr>
    <w:rPr>
      <w:rFonts w:ascii="Arial" w:hAnsi="Arial" w:cs="Arial"/>
    </w:rPr>
  </w:style>
  <w:style w:type="paragraph" w:styleId="Header">
    <w:name w:val="header"/>
    <w:basedOn w:val="Normal"/>
    <w:link w:val="HeaderChar"/>
    <w:rsid w:val="00ED27DB"/>
    <w:pPr>
      <w:tabs>
        <w:tab w:val="center" w:pos="4680"/>
        <w:tab w:val="right" w:pos="9360"/>
      </w:tabs>
    </w:pPr>
  </w:style>
  <w:style w:type="character" w:customStyle="1" w:styleId="HeaderChar">
    <w:name w:val="Header Char"/>
    <w:basedOn w:val="DefaultParagraphFont"/>
    <w:link w:val="Header"/>
    <w:rsid w:val="00ED27DB"/>
    <w:rPr>
      <w:sz w:val="24"/>
      <w:szCs w:val="24"/>
    </w:rPr>
  </w:style>
  <w:style w:type="paragraph" w:styleId="Footer">
    <w:name w:val="footer"/>
    <w:basedOn w:val="Normal"/>
    <w:link w:val="FooterChar"/>
    <w:uiPriority w:val="99"/>
    <w:rsid w:val="00ED27DB"/>
    <w:pPr>
      <w:tabs>
        <w:tab w:val="center" w:pos="4680"/>
        <w:tab w:val="right" w:pos="9360"/>
      </w:tabs>
    </w:pPr>
  </w:style>
  <w:style w:type="character" w:customStyle="1" w:styleId="FooterChar">
    <w:name w:val="Footer Char"/>
    <w:basedOn w:val="DefaultParagraphFont"/>
    <w:link w:val="Footer"/>
    <w:uiPriority w:val="99"/>
    <w:rsid w:val="00ED27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s.noaa.gov/om/coop/" TargetMode="External"/><Relationship Id="rId18" Type="http://schemas.openxmlformats.org/officeDocument/2006/relationships/hyperlink" Target="http://www.esrl.noaa.gov/gmd/about/climate.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cdc.noaa.gov/crn/" TargetMode="External"/><Relationship Id="rId7" Type="http://schemas.openxmlformats.org/officeDocument/2006/relationships/endnotes" Target="endnotes.xml"/><Relationship Id="rId12" Type="http://schemas.openxmlformats.org/officeDocument/2006/relationships/hyperlink" Target="http://www.nws.noaa.gov/mirs/public/prods/maps/map_images/state-maps/coop_09/ND_coop.pdf" TargetMode="External"/><Relationship Id="rId17" Type="http://schemas.openxmlformats.org/officeDocument/2006/relationships/hyperlink" Target="http://www.esrl.noaa.gov/gmd/about/ozone.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rh.noaa.gov/bis" TargetMode="External"/><Relationship Id="rId20" Type="http://schemas.openxmlformats.org/officeDocument/2006/relationships/hyperlink" Target="http://www.crh.noaa.gov/fg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s.noaa.gov/asos/" TargetMode="External"/><Relationship Id="rId24" Type="http://schemas.openxmlformats.org/officeDocument/2006/relationships/hyperlink" Target="http://www.legislative.noaa.gov" TargetMode="External"/><Relationship Id="rId5" Type="http://schemas.openxmlformats.org/officeDocument/2006/relationships/webSettings" Target="webSettings.xml"/><Relationship Id="rId15" Type="http://schemas.openxmlformats.org/officeDocument/2006/relationships/hyperlink" Target="http://www.nws.noaa.gov/nwr/" TargetMode="External"/><Relationship Id="rId23" Type="http://schemas.openxmlformats.org/officeDocument/2006/relationships/hyperlink" Target="http://www.crh.noaa.gov/bis" TargetMode="External"/><Relationship Id="rId28" Type="http://schemas.openxmlformats.org/officeDocument/2006/relationships/theme" Target="theme/theme1.xml"/><Relationship Id="rId10" Type="http://schemas.openxmlformats.org/officeDocument/2006/relationships/hyperlink" Target="http://www.nws.noaa.gov/mirs/public/prods/maps/map_images/state-maps/asos_09/ND_asos.pdf" TargetMode="External"/><Relationship Id="rId19" Type="http://schemas.openxmlformats.org/officeDocument/2006/relationships/hyperlink" Target="http://www.ngs.noaa.gov/ADVISORS/AdvisorsIndex.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s.noaa.gov/mirs/public/prods/maps/map_images/state-maps/nwr_09/ND_nwr.pdf" TargetMode="External"/><Relationship Id="rId22" Type="http://schemas.openxmlformats.org/officeDocument/2006/relationships/hyperlink" Target="http://www.ncdc.noaa.gov/cr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2151</Words>
  <Characters>12264</Characters>
  <Application>Microsoft Office Word</Application>
  <DocSecurity>0</DocSecurity>
  <Lines>102</Lines>
  <Paragraphs>28</Paragraphs>
  <ScaleCrop>false</ScaleCrop>
  <Company>NOAA</Company>
  <LinksUpToDate>false</LinksUpToDate>
  <CharactersWithSpaces>14387</CharactersWithSpaces>
  <SharedDoc>false</SharedDoc>
  <HLinks>
    <vt:vector size="90" baseType="variant">
      <vt:variant>
        <vt:i4>6225923</vt:i4>
      </vt:variant>
      <vt:variant>
        <vt:i4>45</vt:i4>
      </vt:variant>
      <vt:variant>
        <vt:i4>0</vt:i4>
      </vt:variant>
      <vt:variant>
        <vt:i4>5</vt:i4>
      </vt:variant>
      <vt:variant>
        <vt:lpwstr>http://www.legislative.noaa.gov/</vt:lpwstr>
      </vt:variant>
      <vt:variant>
        <vt:lpwstr/>
      </vt:variant>
      <vt:variant>
        <vt:i4>2621553</vt:i4>
      </vt:variant>
      <vt:variant>
        <vt:i4>42</vt:i4>
      </vt:variant>
      <vt:variant>
        <vt:i4>0</vt:i4>
      </vt:variant>
      <vt:variant>
        <vt:i4>5</vt:i4>
      </vt:variant>
      <vt:variant>
        <vt:lpwstr>http://www.crh.noaa.gov/bis</vt:lpwstr>
      </vt:variant>
      <vt:variant>
        <vt:lpwstr/>
      </vt:variant>
      <vt:variant>
        <vt:i4>2359334</vt:i4>
      </vt:variant>
      <vt:variant>
        <vt:i4>39</vt:i4>
      </vt:variant>
      <vt:variant>
        <vt:i4>0</vt:i4>
      </vt:variant>
      <vt:variant>
        <vt:i4>5</vt:i4>
      </vt:variant>
      <vt:variant>
        <vt:lpwstr>http://www.ncdc.noaa.gov/oa/climate/uscrn/</vt:lpwstr>
      </vt:variant>
      <vt:variant>
        <vt:lpwstr/>
      </vt:variant>
      <vt:variant>
        <vt:i4>2359334</vt:i4>
      </vt:variant>
      <vt:variant>
        <vt:i4>36</vt:i4>
      </vt:variant>
      <vt:variant>
        <vt:i4>0</vt:i4>
      </vt:variant>
      <vt:variant>
        <vt:i4>5</vt:i4>
      </vt:variant>
      <vt:variant>
        <vt:lpwstr>http://www.ncdc.noaa.gov/oa/climate/uscrn/</vt:lpwstr>
      </vt:variant>
      <vt:variant>
        <vt:lpwstr/>
      </vt:variant>
      <vt:variant>
        <vt:i4>2490485</vt:i4>
      </vt:variant>
      <vt:variant>
        <vt:i4>33</vt:i4>
      </vt:variant>
      <vt:variant>
        <vt:i4>0</vt:i4>
      </vt:variant>
      <vt:variant>
        <vt:i4>5</vt:i4>
      </vt:variant>
      <vt:variant>
        <vt:lpwstr>http://www.crh.noaa.gov/fgf</vt:lpwstr>
      </vt:variant>
      <vt:variant>
        <vt:lpwstr/>
      </vt:variant>
      <vt:variant>
        <vt:i4>2883631</vt:i4>
      </vt:variant>
      <vt:variant>
        <vt:i4>30</vt:i4>
      </vt:variant>
      <vt:variant>
        <vt:i4>0</vt:i4>
      </vt:variant>
      <vt:variant>
        <vt:i4>5</vt:i4>
      </vt:variant>
      <vt:variant>
        <vt:lpwstr>http://gcoos.tamu.edu/</vt:lpwstr>
      </vt:variant>
      <vt:variant>
        <vt:lpwstr/>
      </vt:variant>
      <vt:variant>
        <vt:i4>8323195</vt:i4>
      </vt:variant>
      <vt:variant>
        <vt:i4>27</vt:i4>
      </vt:variant>
      <vt:variant>
        <vt:i4>0</vt:i4>
      </vt:variant>
      <vt:variant>
        <vt:i4>5</vt:i4>
      </vt:variant>
      <vt:variant>
        <vt:lpwstr>http://www.esrl.noaa.gov/gmd/about/climate.html</vt:lpwstr>
      </vt:variant>
      <vt:variant>
        <vt:lpwstr/>
      </vt:variant>
      <vt:variant>
        <vt:i4>1310746</vt:i4>
      </vt:variant>
      <vt:variant>
        <vt:i4>24</vt:i4>
      </vt:variant>
      <vt:variant>
        <vt:i4>0</vt:i4>
      </vt:variant>
      <vt:variant>
        <vt:i4>5</vt:i4>
      </vt:variant>
      <vt:variant>
        <vt:lpwstr>http://www.esrl.noaa.gov/gmd/about/ozone.html</vt:lpwstr>
      </vt:variant>
      <vt:variant>
        <vt:lpwstr/>
      </vt:variant>
      <vt:variant>
        <vt:i4>2621553</vt:i4>
      </vt:variant>
      <vt:variant>
        <vt:i4>21</vt:i4>
      </vt:variant>
      <vt:variant>
        <vt:i4>0</vt:i4>
      </vt:variant>
      <vt:variant>
        <vt:i4>5</vt:i4>
      </vt:variant>
      <vt:variant>
        <vt:lpwstr>http://www.crh.noaa.gov/bis</vt:lpwstr>
      </vt:variant>
      <vt:variant>
        <vt:lpwstr/>
      </vt:variant>
      <vt:variant>
        <vt:i4>983050</vt:i4>
      </vt:variant>
      <vt:variant>
        <vt:i4>18</vt:i4>
      </vt:variant>
      <vt:variant>
        <vt:i4>0</vt:i4>
      </vt:variant>
      <vt:variant>
        <vt:i4>5</vt:i4>
      </vt:variant>
      <vt:variant>
        <vt:lpwstr>http://www.nws.noaa.gov/nwr/</vt:lpwstr>
      </vt:variant>
      <vt:variant>
        <vt:lpwstr/>
      </vt:variant>
      <vt:variant>
        <vt:i4>3997764</vt:i4>
      </vt:variant>
      <vt:variant>
        <vt:i4>15</vt:i4>
      </vt:variant>
      <vt:variant>
        <vt:i4>0</vt:i4>
      </vt:variant>
      <vt:variant>
        <vt:i4>5</vt:i4>
      </vt:variant>
      <vt:variant>
        <vt:lpwstr>http://www.weather.gov/mirs/public/prods/maps/map_images/state-maps/nwr_09/nd_nwr.pdf</vt:lpwstr>
      </vt:variant>
      <vt:variant>
        <vt:lpwstr/>
      </vt:variant>
      <vt:variant>
        <vt:i4>1638473</vt:i4>
      </vt:variant>
      <vt:variant>
        <vt:i4>12</vt:i4>
      </vt:variant>
      <vt:variant>
        <vt:i4>0</vt:i4>
      </vt:variant>
      <vt:variant>
        <vt:i4>5</vt:i4>
      </vt:variant>
      <vt:variant>
        <vt:lpwstr>http://www.nws.noaa.gov/om/coop/</vt:lpwstr>
      </vt:variant>
      <vt:variant>
        <vt:lpwstr/>
      </vt:variant>
      <vt:variant>
        <vt:i4>131195</vt:i4>
      </vt:variant>
      <vt:variant>
        <vt:i4>9</vt:i4>
      </vt:variant>
      <vt:variant>
        <vt:i4>0</vt:i4>
      </vt:variant>
      <vt:variant>
        <vt:i4>5</vt:i4>
      </vt:variant>
      <vt:variant>
        <vt:lpwstr>http://www.weather.gov/mirs/public/prods/maps/map_images/state-maps/coop_09/nd_coop.pdf</vt:lpwstr>
      </vt:variant>
      <vt:variant>
        <vt:lpwstr/>
      </vt:variant>
      <vt:variant>
        <vt:i4>5701656</vt:i4>
      </vt:variant>
      <vt:variant>
        <vt:i4>6</vt:i4>
      </vt:variant>
      <vt:variant>
        <vt:i4>0</vt:i4>
      </vt:variant>
      <vt:variant>
        <vt:i4>5</vt:i4>
      </vt:variant>
      <vt:variant>
        <vt:lpwstr>http://www.nws.noaa.gov/asos/</vt:lpwstr>
      </vt:variant>
      <vt:variant>
        <vt:lpwstr/>
      </vt:variant>
      <vt:variant>
        <vt:i4>2031718</vt:i4>
      </vt:variant>
      <vt:variant>
        <vt:i4>3</vt:i4>
      </vt:variant>
      <vt:variant>
        <vt:i4>0</vt:i4>
      </vt:variant>
      <vt:variant>
        <vt:i4>5</vt:i4>
      </vt:variant>
      <vt:variant>
        <vt:lpwstr>http://www.weather.gov/mirs/public/prods/maps/map_images/state-maps/asos_09/nd_asos.pdf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6</cp:revision>
  <cp:lastPrinted>2006-11-22T17:00:00Z</cp:lastPrinted>
  <dcterms:created xsi:type="dcterms:W3CDTF">2012-02-02T22:47:00Z</dcterms:created>
  <dcterms:modified xsi:type="dcterms:W3CDTF">2013-01-24T19:08:00Z</dcterms:modified>
</cp:coreProperties>
</file>