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801"/>
        <w:tblW w:w="11684" w:type="dxa"/>
        <w:tblLayout w:type="fixed"/>
        <w:tblLook w:val="01E0"/>
      </w:tblPr>
      <w:tblGrid>
        <w:gridCol w:w="828"/>
        <w:gridCol w:w="828"/>
        <w:gridCol w:w="792"/>
        <w:gridCol w:w="9236"/>
      </w:tblGrid>
      <w:tr w:rsidR="001653F0" w:rsidTr="000F61F0">
        <w:tc>
          <w:tcPr>
            <w:tcW w:w="828" w:type="dxa"/>
          </w:tcPr>
          <w:p w:rsidR="001653F0" w:rsidRPr="00CB4EBC" w:rsidRDefault="001653F0" w:rsidP="00CB4EBC">
            <w:pPr>
              <w:pStyle w:val="Heading3"/>
              <w:framePr w:hSpace="0" w:wrap="auto" w:vAnchor="margin" w:hAnchor="text" w:xAlign="left" w:yAlign="inline"/>
            </w:pPr>
            <w:r w:rsidRPr="00CB4EBC">
              <w:t>HHS Union Code</w:t>
            </w:r>
          </w:p>
        </w:tc>
        <w:tc>
          <w:tcPr>
            <w:tcW w:w="828" w:type="dxa"/>
          </w:tcPr>
          <w:p w:rsidR="001653F0" w:rsidRPr="00CB4EBC" w:rsidRDefault="001653F0" w:rsidP="00CB4EBC">
            <w:pPr>
              <w:pStyle w:val="Heading3"/>
              <w:framePr w:hSpace="0" w:wrap="auto" w:vAnchor="margin" w:hAnchor="text" w:xAlign="left" w:yAlign="inline"/>
            </w:pPr>
            <w:r w:rsidRPr="00CB4EBC">
              <w:t>DFAS Union Code</w:t>
            </w:r>
          </w:p>
        </w:tc>
        <w:tc>
          <w:tcPr>
            <w:tcW w:w="792" w:type="dxa"/>
          </w:tcPr>
          <w:p w:rsidR="001653F0" w:rsidRPr="00CB4EBC" w:rsidRDefault="001653F0" w:rsidP="00CB4EBC">
            <w:pPr>
              <w:pStyle w:val="Heading3"/>
              <w:framePr w:hSpace="0" w:wrap="auto" w:vAnchor="margin" w:hAnchor="text" w:xAlign="left" w:yAlign="inline"/>
            </w:pPr>
            <w:r w:rsidRPr="00CB4EBC">
              <w:t>BUS CODES</w:t>
            </w:r>
          </w:p>
        </w:tc>
        <w:tc>
          <w:tcPr>
            <w:tcW w:w="9236" w:type="dxa"/>
          </w:tcPr>
          <w:p w:rsidR="001653F0" w:rsidRPr="00CB4EBC" w:rsidRDefault="001653F0" w:rsidP="00CB4EBC">
            <w:pPr>
              <w:pStyle w:val="Heading2"/>
              <w:framePr w:hSpace="0" w:wrap="auto" w:vAnchor="margin" w:hAnchor="text" w:xAlign="left" w:yAlign="inline"/>
            </w:pPr>
            <w:r w:rsidRPr="00CB4EBC">
              <w:t>EMPLOYEE CATEGORY</w:t>
            </w:r>
          </w:p>
        </w:tc>
      </w:tr>
      <w:tr w:rsidR="001653F0" w:rsidTr="000F61F0">
        <w:tc>
          <w:tcPr>
            <w:tcW w:w="828" w:type="dxa"/>
          </w:tcPr>
          <w:p w:rsidR="001653F0" w:rsidRDefault="001653F0" w:rsidP="00CB4EBC"/>
        </w:tc>
        <w:tc>
          <w:tcPr>
            <w:tcW w:w="828" w:type="dxa"/>
          </w:tcPr>
          <w:p w:rsidR="001653F0" w:rsidRDefault="001653F0" w:rsidP="00CB4EBC"/>
        </w:tc>
        <w:tc>
          <w:tcPr>
            <w:tcW w:w="792" w:type="dxa"/>
          </w:tcPr>
          <w:p w:rsidR="001653F0" w:rsidRDefault="001653F0" w:rsidP="00CB4EBC">
            <w:r>
              <w:t>8888</w:t>
            </w:r>
          </w:p>
        </w:tc>
        <w:tc>
          <w:tcPr>
            <w:tcW w:w="9236" w:type="dxa"/>
          </w:tcPr>
          <w:p w:rsidR="001653F0" w:rsidRDefault="001653F0" w:rsidP="00CB4EBC">
            <w:r w:rsidRPr="00CB4EBC">
              <w:rPr>
                <w:b/>
                <w:bCs/>
                <w:u w:val="single"/>
              </w:rPr>
              <w:t>Not Eligible</w:t>
            </w:r>
            <w:r>
              <w:rPr>
                <w:b/>
              </w:rPr>
              <w:t xml:space="preserve">: </w:t>
            </w:r>
            <w:r>
              <w:t>excluded from the bargaining unit by Federal Labor Law:</w:t>
            </w:r>
          </w:p>
          <w:p w:rsidR="001653F0" w:rsidRDefault="001653F0" w:rsidP="00CB4EBC">
            <w:pPr>
              <w:numPr>
                <w:ilvl w:val="0"/>
                <w:numId w:val="1"/>
              </w:numPr>
            </w:pPr>
            <w:r>
              <w:t>Any management official or supervisor (definition: the official has the authority to hire, direct, assign, promote, or discipline subordinate employees; not merely routine or clerical in nature).</w:t>
            </w:r>
          </w:p>
          <w:p w:rsidR="001653F0" w:rsidRDefault="001653F0" w:rsidP="00CB4EBC">
            <w:pPr>
              <w:numPr>
                <w:ilvl w:val="0"/>
                <w:numId w:val="1"/>
              </w:numPr>
            </w:pPr>
            <w:r>
              <w:t>A confidential employee (employee works for and is involved in effectuating management policies dealing with Labor-Management Relations).</w:t>
            </w:r>
          </w:p>
          <w:p w:rsidR="001653F0" w:rsidRDefault="001653F0" w:rsidP="00CB4EBC">
            <w:pPr>
              <w:numPr>
                <w:ilvl w:val="0"/>
                <w:numId w:val="1"/>
              </w:numPr>
            </w:pPr>
            <w:r>
              <w:t>Any employee engaged in personnel work in other than a purely clerical capacity.</w:t>
            </w:r>
          </w:p>
          <w:p w:rsidR="001653F0" w:rsidRDefault="001653F0" w:rsidP="00CB4EBC">
            <w:pPr>
              <w:numPr>
                <w:ilvl w:val="0"/>
                <w:numId w:val="1"/>
              </w:numPr>
            </w:pPr>
            <w:r>
              <w:t xml:space="preserve">An employee engaged in investigative, or security work which directly affects </w:t>
            </w:r>
            <w:r w:rsidRPr="008A0CD1">
              <w:rPr>
                <w:u w:val="single"/>
              </w:rPr>
              <w:t>national</w:t>
            </w:r>
            <w:r>
              <w:t xml:space="preserve"> security; or any employee primarily engaged in investigations or audit functions relating to the work of individuals.</w:t>
            </w:r>
          </w:p>
          <w:p w:rsidR="001653F0" w:rsidRDefault="001653F0" w:rsidP="00CB4EBC">
            <w:pPr>
              <w:numPr>
                <w:ilvl w:val="0"/>
                <w:numId w:val="1"/>
              </w:numPr>
            </w:pPr>
            <w:r>
              <w:t>NIEHS students hired on an excepted appointment.</w:t>
            </w:r>
          </w:p>
          <w:p w:rsidR="001653F0" w:rsidRPr="00EA1148" w:rsidRDefault="001653F0" w:rsidP="00CB4EBC">
            <w:pPr>
              <w:numPr>
                <w:ilvl w:val="0"/>
                <w:numId w:val="1"/>
              </w:numPr>
              <w:rPr>
                <w:b/>
              </w:rPr>
            </w:pPr>
            <w:r>
              <w:t>Consultants and Members (Regents, Directors, etc.)</w:t>
            </w:r>
          </w:p>
        </w:tc>
      </w:tr>
      <w:tr w:rsidR="001653F0" w:rsidTr="000F61F0">
        <w:tc>
          <w:tcPr>
            <w:tcW w:w="828" w:type="dxa"/>
          </w:tcPr>
          <w:p w:rsidR="001653F0" w:rsidRDefault="001653F0" w:rsidP="00CB4EBC">
            <w:r>
              <w:t>290</w:t>
            </w:r>
          </w:p>
        </w:tc>
        <w:tc>
          <w:tcPr>
            <w:tcW w:w="828" w:type="dxa"/>
          </w:tcPr>
          <w:p w:rsidR="001653F0" w:rsidRDefault="001653F0" w:rsidP="00CB4EBC">
            <w:r>
              <w:t>HQ6</w:t>
            </w:r>
          </w:p>
        </w:tc>
        <w:tc>
          <w:tcPr>
            <w:tcW w:w="792" w:type="dxa"/>
          </w:tcPr>
          <w:p w:rsidR="001653F0" w:rsidRDefault="001653F0" w:rsidP="00CB4EBC">
            <w:r>
              <w:t>861</w:t>
            </w:r>
          </w:p>
        </w:tc>
        <w:tc>
          <w:tcPr>
            <w:tcW w:w="9236" w:type="dxa"/>
          </w:tcPr>
          <w:p w:rsidR="001653F0" w:rsidRDefault="001653F0" w:rsidP="00CB4EBC">
            <w:r>
              <w:t xml:space="preserve">All non-supervisory Police and Lead Police Officers (FOP) including </w:t>
            </w:r>
            <w:smartTag w:uri="urn:schemas-microsoft-com:office:smarttags" w:element="State">
              <w:smartTag w:uri="urn:schemas-microsoft-com:office:smarttags" w:element="place">
                <w:r>
                  <w:t>Montana</w:t>
                </w:r>
              </w:smartTag>
            </w:smartTag>
          </w:p>
        </w:tc>
      </w:tr>
      <w:tr w:rsidR="001653F0" w:rsidTr="000F61F0">
        <w:tc>
          <w:tcPr>
            <w:tcW w:w="828" w:type="dxa"/>
          </w:tcPr>
          <w:p w:rsidR="001653F0" w:rsidRDefault="001653F0" w:rsidP="00CB4EBC">
            <w:r>
              <w:t>227</w:t>
            </w:r>
          </w:p>
        </w:tc>
        <w:tc>
          <w:tcPr>
            <w:tcW w:w="828" w:type="dxa"/>
          </w:tcPr>
          <w:p w:rsidR="001653F0" w:rsidRDefault="001653F0" w:rsidP="00CB4EBC">
            <w:r>
              <w:t>HP4</w:t>
            </w:r>
          </w:p>
        </w:tc>
        <w:tc>
          <w:tcPr>
            <w:tcW w:w="792" w:type="dxa"/>
          </w:tcPr>
          <w:p w:rsidR="001653F0" w:rsidRDefault="001653F0" w:rsidP="00CB4EBC">
            <w:r>
              <w:t>870</w:t>
            </w:r>
          </w:p>
        </w:tc>
        <w:tc>
          <w:tcPr>
            <w:tcW w:w="9236" w:type="dxa"/>
          </w:tcPr>
          <w:p w:rsidR="001653F0" w:rsidRDefault="001653F0" w:rsidP="00ED7061">
            <w:r w:rsidRPr="00ED7061">
              <w:rPr>
                <w:b/>
                <w:bCs/>
                <w:u w:val="single"/>
              </w:rPr>
              <w:t>AFGE 2419</w:t>
            </w:r>
            <w:r w:rsidR="00ED7061">
              <w:rPr>
                <w:b/>
              </w:rPr>
              <w:t>:</w:t>
            </w:r>
          </w:p>
          <w:p w:rsidR="001653F0" w:rsidRDefault="001653F0" w:rsidP="00CB4EBC">
            <w:pPr>
              <w:numPr>
                <w:ilvl w:val="0"/>
                <w:numId w:val="2"/>
              </w:numPr>
            </w:pPr>
            <w:r>
              <w:t xml:space="preserve">All non-supervisory employees in ORFDO </w:t>
            </w:r>
          </w:p>
          <w:p w:rsidR="001653F0" w:rsidRDefault="001653F0" w:rsidP="00CB4EBC">
            <w:pPr>
              <w:numPr>
                <w:ilvl w:val="0"/>
                <w:numId w:val="2"/>
              </w:numPr>
            </w:pPr>
            <w:r>
              <w:t xml:space="preserve">All non-supervisory employees in the Medical Arts Photo Branch, ORS </w:t>
            </w:r>
          </w:p>
          <w:p w:rsidR="001653F0" w:rsidRDefault="001653F0" w:rsidP="00CB4EBC">
            <w:pPr>
              <w:numPr>
                <w:ilvl w:val="0"/>
                <w:numId w:val="2"/>
              </w:numPr>
            </w:pPr>
            <w:r>
              <w:t xml:space="preserve">All non-supervisory employees of ORS Printing and Reproduction Branch (these employees moved into the </w:t>
            </w:r>
            <w:smartTag w:uri="urn:schemas-microsoft-com:office:smarttags" w:element="PlaceName">
              <w:r>
                <w:t>Career</w:t>
              </w:r>
            </w:smartTag>
            <w:r>
              <w:t xml:space="preserve"> </w:t>
            </w:r>
            <w:smartTag w:uri="urn:schemas-microsoft-com:office:smarttags" w:element="PlaceName">
              <w:r>
                <w:t>Resources</w:t>
              </w:r>
            </w:smartTag>
            <w:r>
              <w:t xml:space="preserve"> </w:t>
            </w:r>
            <w:smartTag w:uri="urn:schemas-microsoft-com:office:smarttags" w:element="PlaceType">
              <w:r>
                <w:t>Center</w:t>
              </w:r>
            </w:smartTag>
            <w:r>
              <w:t xml:space="preserve"> and are still covered by the </w:t>
            </w:r>
            <w:smartTag w:uri="urn:schemas-microsoft-com:office:smarttags" w:element="place">
              <w:r>
                <w:t>Union</w:t>
              </w:r>
            </w:smartTag>
            <w:r>
              <w:t xml:space="preserve">. </w:t>
            </w:r>
          </w:p>
          <w:p w:rsidR="001653F0" w:rsidRDefault="001653F0" w:rsidP="00CB4EBC">
            <w:pPr>
              <w:numPr>
                <w:ilvl w:val="0"/>
                <w:numId w:val="2"/>
              </w:numPr>
            </w:pPr>
            <w:r>
              <w:t>All non-supervisory employees of the Library Branch of ORS – Librarians have been deemed professional employees and not part of the bargaining unit.</w:t>
            </w:r>
          </w:p>
          <w:p w:rsidR="001653F0" w:rsidRDefault="001653F0" w:rsidP="00CB4EBC">
            <w:pPr>
              <w:numPr>
                <w:ilvl w:val="0"/>
                <w:numId w:val="2"/>
              </w:numPr>
            </w:pPr>
            <w:r>
              <w:t xml:space="preserve">All non-supervisory employees in the Division of Police, </w:t>
            </w:r>
            <w:smartTag w:uri="urn:schemas-microsoft-com:office:smarttags" w:element="place">
              <w:smartTag w:uri="urn:schemas-microsoft-com:office:smarttags" w:element="PlaceName">
                <w:r>
                  <w:t>Emergency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Communications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  <w:r>
              <w:t xml:space="preserve"> and Division offices </w:t>
            </w:r>
            <w:r w:rsidRPr="00E43EFC">
              <w:rPr>
                <w:b/>
                <w:bCs/>
                <w:u w:val="single"/>
              </w:rPr>
              <w:t>except for sworn police officers</w:t>
            </w:r>
            <w:r>
              <w:rPr>
                <w:b/>
                <w:i/>
              </w:rPr>
              <w:t xml:space="preserve"> </w:t>
            </w:r>
            <w:r>
              <w:t xml:space="preserve">covered by the Fraternal Order of Police. </w:t>
            </w:r>
          </w:p>
          <w:p w:rsidR="001653F0" w:rsidRDefault="001653F0" w:rsidP="00CB4EBC">
            <w:pPr>
              <w:numPr>
                <w:ilvl w:val="0"/>
                <w:numId w:val="2"/>
              </w:numPr>
            </w:pPr>
            <w:r>
              <w:t xml:space="preserve">All Wage Grade employees and GS Health Technician (Dietetic) of the Nutrition Department, </w:t>
            </w:r>
            <w:smartTag w:uri="urn:schemas-microsoft-com:office:smarttags" w:element="place">
              <w:smartTag w:uri="urn:schemas-microsoft-com:office:smarttags" w:element="PlaceName">
                <w:r>
                  <w:t>Clinical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  <w:r>
              <w:t>.</w:t>
            </w:r>
          </w:p>
          <w:p w:rsidR="001653F0" w:rsidRDefault="001653F0" w:rsidP="00CB4EBC">
            <w:pPr>
              <w:numPr>
                <w:ilvl w:val="0"/>
                <w:numId w:val="2"/>
              </w:numPr>
            </w:pPr>
            <w:r>
              <w:t xml:space="preserve">All non-supervisory </w:t>
            </w:r>
            <w:r w:rsidRPr="00212E88">
              <w:rPr>
                <w:b/>
                <w:i/>
              </w:rPr>
              <w:t>Wage Grade</w:t>
            </w:r>
            <w:r>
              <w:rPr>
                <w:b/>
                <w:i/>
              </w:rPr>
              <w:t xml:space="preserve"> ORFDO </w:t>
            </w:r>
            <w:r>
              <w:t xml:space="preserve">employees of NIAID Rocky Mountain Lab and NIEHS in </w:t>
            </w:r>
            <w:smartTag w:uri="urn:schemas-microsoft-com:office:smarttags" w:element="place">
              <w:smartTag w:uri="urn:schemas-microsoft-com:office:smarttags" w:element="State">
                <w:r>
                  <w:t>North Carolina</w:t>
                </w:r>
              </w:smartTag>
            </w:smartTag>
            <w:r>
              <w:t>.</w:t>
            </w:r>
          </w:p>
        </w:tc>
      </w:tr>
      <w:tr w:rsidR="001653F0" w:rsidTr="000F61F0">
        <w:tc>
          <w:tcPr>
            <w:tcW w:w="828" w:type="dxa"/>
          </w:tcPr>
          <w:p w:rsidR="001653F0" w:rsidRDefault="001653F0" w:rsidP="00CB4EBC">
            <w:r>
              <w:t>086</w:t>
            </w:r>
          </w:p>
        </w:tc>
        <w:tc>
          <w:tcPr>
            <w:tcW w:w="828" w:type="dxa"/>
          </w:tcPr>
          <w:p w:rsidR="001653F0" w:rsidRDefault="001653F0" w:rsidP="00CB4EBC">
            <w:r>
              <w:t>HI8</w:t>
            </w:r>
          </w:p>
        </w:tc>
        <w:tc>
          <w:tcPr>
            <w:tcW w:w="792" w:type="dxa"/>
          </w:tcPr>
          <w:p w:rsidR="001653F0" w:rsidRDefault="00D9641C" w:rsidP="00CB4EBC">
            <w:r>
              <w:t>910</w:t>
            </w:r>
          </w:p>
        </w:tc>
        <w:tc>
          <w:tcPr>
            <w:tcW w:w="9236" w:type="dxa"/>
          </w:tcPr>
          <w:p w:rsidR="001653F0" w:rsidRDefault="001653F0" w:rsidP="00CB4EBC">
            <w:r>
              <w:t xml:space="preserve">All non-supervisory WG laundry employees and WG housekeeping employees in the </w:t>
            </w:r>
            <w:smartTag w:uri="urn:schemas-microsoft-com:office:smarttags" w:element="place">
              <w:smartTag w:uri="urn:schemas-microsoft-com:office:smarttags" w:element="PlaceName">
                <w:r>
                  <w:t>Clinical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  <w:r>
              <w:t>. (PSEU Local 572)</w:t>
            </w:r>
          </w:p>
        </w:tc>
      </w:tr>
      <w:tr w:rsidR="001653F0" w:rsidTr="000F61F0">
        <w:tc>
          <w:tcPr>
            <w:tcW w:w="828" w:type="dxa"/>
          </w:tcPr>
          <w:p w:rsidR="001653F0" w:rsidRDefault="001653F0" w:rsidP="00CB4EBC">
            <w:r>
              <w:t>086</w:t>
            </w:r>
          </w:p>
        </w:tc>
        <w:tc>
          <w:tcPr>
            <w:tcW w:w="828" w:type="dxa"/>
          </w:tcPr>
          <w:p w:rsidR="001653F0" w:rsidRDefault="001653F0" w:rsidP="00CB4EBC">
            <w:r>
              <w:t>HI8</w:t>
            </w:r>
          </w:p>
        </w:tc>
        <w:tc>
          <w:tcPr>
            <w:tcW w:w="792" w:type="dxa"/>
          </w:tcPr>
          <w:p w:rsidR="001653F0" w:rsidRDefault="00D9641C" w:rsidP="00CB4EBC">
            <w:r>
              <w:t>910</w:t>
            </w:r>
          </w:p>
        </w:tc>
        <w:tc>
          <w:tcPr>
            <w:tcW w:w="9236" w:type="dxa"/>
          </w:tcPr>
          <w:p w:rsidR="001653F0" w:rsidRDefault="001653F0" w:rsidP="00CB4EBC">
            <w:r>
              <w:t>All non-supervisory WG housekeeping Employees (PSEU Local 572)</w:t>
            </w:r>
          </w:p>
        </w:tc>
      </w:tr>
      <w:tr w:rsidR="001653F0" w:rsidTr="000F61F0">
        <w:tc>
          <w:tcPr>
            <w:tcW w:w="828" w:type="dxa"/>
          </w:tcPr>
          <w:p w:rsidR="001653F0" w:rsidRDefault="001653F0" w:rsidP="00CB4EBC">
            <w:r>
              <w:t>086</w:t>
            </w:r>
          </w:p>
        </w:tc>
        <w:tc>
          <w:tcPr>
            <w:tcW w:w="828" w:type="dxa"/>
          </w:tcPr>
          <w:p w:rsidR="001653F0" w:rsidRDefault="001653F0" w:rsidP="00CB4EBC">
            <w:r>
              <w:t>HI8</w:t>
            </w:r>
          </w:p>
        </w:tc>
        <w:tc>
          <w:tcPr>
            <w:tcW w:w="792" w:type="dxa"/>
          </w:tcPr>
          <w:p w:rsidR="001653F0" w:rsidRDefault="00D9641C" w:rsidP="00CB4EBC">
            <w:r>
              <w:t>910</w:t>
            </w:r>
          </w:p>
        </w:tc>
        <w:tc>
          <w:tcPr>
            <w:tcW w:w="9236" w:type="dxa"/>
          </w:tcPr>
          <w:p w:rsidR="001653F0" w:rsidRDefault="001653F0" w:rsidP="00CB4EBC">
            <w:r>
              <w:t>All non-supervisory WG transportation employees and GS Supply Technicians in the Division of Logistics Services, Self Service Stores Section (PSEU 572)</w:t>
            </w:r>
          </w:p>
        </w:tc>
      </w:tr>
      <w:tr w:rsidR="001653F0" w:rsidTr="000F61F0">
        <w:tc>
          <w:tcPr>
            <w:tcW w:w="828" w:type="dxa"/>
          </w:tcPr>
          <w:p w:rsidR="001653F0" w:rsidRDefault="001653F0" w:rsidP="00CB4EBC">
            <w:r>
              <w:t>658</w:t>
            </w:r>
          </w:p>
        </w:tc>
        <w:tc>
          <w:tcPr>
            <w:tcW w:w="828" w:type="dxa"/>
          </w:tcPr>
          <w:p w:rsidR="001653F0" w:rsidRDefault="001653F0" w:rsidP="00CB4EBC">
            <w:r>
              <w:t>H3Z</w:t>
            </w:r>
          </w:p>
        </w:tc>
        <w:tc>
          <w:tcPr>
            <w:tcW w:w="792" w:type="dxa"/>
          </w:tcPr>
          <w:p w:rsidR="001653F0" w:rsidRDefault="001653F0" w:rsidP="00CB4EBC">
            <w:r>
              <w:t>971</w:t>
            </w:r>
          </w:p>
        </w:tc>
        <w:tc>
          <w:tcPr>
            <w:tcW w:w="9236" w:type="dxa"/>
          </w:tcPr>
          <w:p w:rsidR="001653F0" w:rsidRDefault="001653F0" w:rsidP="00CB4EBC">
            <w:r>
              <w:t>All non-supervisory GS Firefighters. (IAFF)</w:t>
            </w:r>
          </w:p>
        </w:tc>
      </w:tr>
      <w:tr w:rsidR="001653F0" w:rsidTr="000F61F0">
        <w:tc>
          <w:tcPr>
            <w:tcW w:w="828" w:type="dxa"/>
          </w:tcPr>
          <w:p w:rsidR="001653F0" w:rsidRDefault="001653F0" w:rsidP="00CB4EBC">
            <w:r>
              <w:t>245</w:t>
            </w:r>
          </w:p>
        </w:tc>
        <w:tc>
          <w:tcPr>
            <w:tcW w:w="828" w:type="dxa"/>
          </w:tcPr>
          <w:p w:rsidR="001653F0" w:rsidRDefault="001653F0" w:rsidP="00CB4EBC">
            <w:r>
              <w:t>HP7</w:t>
            </w:r>
          </w:p>
        </w:tc>
        <w:tc>
          <w:tcPr>
            <w:tcW w:w="792" w:type="dxa"/>
          </w:tcPr>
          <w:p w:rsidR="001653F0" w:rsidRDefault="001653F0" w:rsidP="00CB4EBC">
            <w:r>
              <w:t>985</w:t>
            </w:r>
          </w:p>
        </w:tc>
        <w:tc>
          <w:tcPr>
            <w:tcW w:w="9236" w:type="dxa"/>
          </w:tcPr>
          <w:p w:rsidR="001653F0" w:rsidRDefault="001653F0" w:rsidP="00CB4EBC">
            <w:r>
              <w:t>All non-supervisory/non-professional employees at NIEHS (</w:t>
            </w:r>
            <w:r w:rsidR="00D9641C">
              <w:t>excluding</w:t>
            </w:r>
            <w:r>
              <w:t xml:space="preserve"> </w:t>
            </w:r>
            <w:r w:rsidR="00D9641C">
              <w:t>employ</w:t>
            </w:r>
            <w:r>
              <w:t>ees reassigned to the Grants group and to the ORFDO.)</w:t>
            </w:r>
          </w:p>
        </w:tc>
      </w:tr>
      <w:tr w:rsidR="001653F0" w:rsidTr="000F61F0">
        <w:tc>
          <w:tcPr>
            <w:tcW w:w="828" w:type="dxa"/>
          </w:tcPr>
          <w:p w:rsidR="001653F0" w:rsidRDefault="001653F0" w:rsidP="00CB4EBC">
            <w:r>
              <w:t>240</w:t>
            </w:r>
          </w:p>
        </w:tc>
        <w:tc>
          <w:tcPr>
            <w:tcW w:w="828" w:type="dxa"/>
          </w:tcPr>
          <w:p w:rsidR="001653F0" w:rsidRDefault="001653F0" w:rsidP="00CB4EBC">
            <w:r>
              <w:t>HP6</w:t>
            </w:r>
          </w:p>
        </w:tc>
        <w:tc>
          <w:tcPr>
            <w:tcW w:w="792" w:type="dxa"/>
          </w:tcPr>
          <w:p w:rsidR="001653F0" w:rsidRDefault="001653F0" w:rsidP="00CB4EBC">
            <w:r>
              <w:t>990</w:t>
            </w:r>
          </w:p>
        </w:tc>
        <w:tc>
          <w:tcPr>
            <w:tcW w:w="9236" w:type="dxa"/>
          </w:tcPr>
          <w:p w:rsidR="001653F0" w:rsidRDefault="001653F0" w:rsidP="00CB4EBC">
            <w:r>
              <w:t>All non-supervisory, non-professionals at the Nat’l Library of Medicine (NFFE 1776)</w:t>
            </w:r>
          </w:p>
        </w:tc>
      </w:tr>
      <w:tr w:rsidR="001653F0" w:rsidTr="000F61F0">
        <w:trPr>
          <w:trHeight w:val="1970"/>
        </w:trPr>
        <w:tc>
          <w:tcPr>
            <w:tcW w:w="828" w:type="dxa"/>
          </w:tcPr>
          <w:p w:rsidR="001653F0" w:rsidRDefault="001653F0" w:rsidP="00CB4EBC"/>
        </w:tc>
        <w:tc>
          <w:tcPr>
            <w:tcW w:w="828" w:type="dxa"/>
          </w:tcPr>
          <w:p w:rsidR="001653F0" w:rsidRDefault="001653F0" w:rsidP="00CB4EBC"/>
        </w:tc>
        <w:tc>
          <w:tcPr>
            <w:tcW w:w="792" w:type="dxa"/>
          </w:tcPr>
          <w:p w:rsidR="001653F0" w:rsidRDefault="001653F0" w:rsidP="00CB4EBC">
            <w:r>
              <w:t>7777</w:t>
            </w:r>
          </w:p>
          <w:p w:rsidR="001653F0" w:rsidRDefault="001653F0" w:rsidP="00CB4EBC"/>
          <w:p w:rsidR="001653F0" w:rsidRDefault="001653F0" w:rsidP="00CB4EBC"/>
          <w:p w:rsidR="001653F0" w:rsidRDefault="001653F0" w:rsidP="00CB4EBC"/>
          <w:p w:rsidR="001653F0" w:rsidRPr="00881775" w:rsidRDefault="001653F0" w:rsidP="00CB4EBC">
            <w:pPr>
              <w:rPr>
                <w:b/>
              </w:rPr>
            </w:pPr>
          </w:p>
        </w:tc>
        <w:tc>
          <w:tcPr>
            <w:tcW w:w="9236" w:type="dxa"/>
          </w:tcPr>
          <w:p w:rsidR="00ED7061" w:rsidRDefault="001653F0" w:rsidP="00CB4EBC">
            <w:pPr>
              <w:rPr>
                <w:b/>
              </w:rPr>
            </w:pPr>
            <w:r w:rsidRPr="00ED7061">
              <w:rPr>
                <w:b/>
                <w:bCs/>
                <w:u w:val="single"/>
              </w:rPr>
              <w:t>ELIGIBLE</w:t>
            </w:r>
            <w:r>
              <w:rPr>
                <w:b/>
              </w:rPr>
              <w:t>:</w:t>
            </w:r>
          </w:p>
          <w:p w:rsidR="003902D3" w:rsidRPr="00ED7061" w:rsidRDefault="001653F0" w:rsidP="00ED7061">
            <w:pPr>
              <w:numPr>
                <w:ilvl w:val="0"/>
                <w:numId w:val="1"/>
              </w:numPr>
              <w:rPr>
                <w:b/>
              </w:rPr>
            </w:pPr>
            <w:r w:rsidRPr="00ED7061">
              <w:t>All employees</w:t>
            </w:r>
            <w:r w:rsidR="00CB4EBC" w:rsidRPr="00ED7061">
              <w:t>—</w:t>
            </w:r>
            <w:r w:rsidRPr="00ED7061">
              <w:t>except those listed above</w:t>
            </w:r>
            <w:r w:rsidR="00CB4EBC" w:rsidRPr="00ED7061">
              <w:t>—</w:t>
            </w:r>
            <w:r w:rsidRPr="00ED7061">
              <w:t>should be coded 7777.  If in question, please call the Labor Relations Officer or Senio</w:t>
            </w:r>
            <w:r w:rsidR="00ED7061">
              <w:t>r LR Specialist on 301-402-9203</w:t>
            </w:r>
          </w:p>
          <w:p w:rsidR="001653F0" w:rsidRPr="00ED7061" w:rsidRDefault="001653F0" w:rsidP="00ED7061">
            <w:pPr>
              <w:numPr>
                <w:ilvl w:val="0"/>
                <w:numId w:val="1"/>
              </w:numPr>
            </w:pPr>
            <w:r>
              <w:t xml:space="preserve">All non-supervisory, non-managerial employees (including leads and professionals) of the GS and </w:t>
            </w:r>
            <w:r w:rsidR="00275233">
              <w:t>Wage system and special experts (including T42 who meet the criteria)</w:t>
            </w:r>
          </w:p>
          <w:p w:rsidR="001653F0" w:rsidRPr="000F61F0" w:rsidRDefault="001653F0" w:rsidP="00ED7061">
            <w:r>
              <w:t xml:space="preserve">NOTE: Eligible means that these employees are currently not represented by a </w:t>
            </w:r>
            <w:smartTag w:uri="urn:schemas-microsoft-com:office:smarttags" w:element="place">
              <w:r>
                <w:t>Union</w:t>
              </w:r>
            </w:smartTag>
            <w:r>
              <w:t xml:space="preserve"> but could be if certified by the FLRA.</w:t>
            </w:r>
          </w:p>
        </w:tc>
      </w:tr>
    </w:tbl>
    <w:p w:rsidR="00EA1148" w:rsidRPr="00EA1148" w:rsidRDefault="00EA1148" w:rsidP="00F46CEC">
      <w:pPr>
        <w:ind w:left="-360"/>
      </w:pPr>
    </w:p>
    <w:sectPr w:rsidR="00EA1148" w:rsidRPr="00EA114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C5F" w:rsidRDefault="00BF1C5F">
      <w:r>
        <w:separator/>
      </w:r>
    </w:p>
  </w:endnote>
  <w:endnote w:type="continuationSeparator" w:id="0">
    <w:p w:rsidR="00BF1C5F" w:rsidRDefault="00BF1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E54" w:rsidRDefault="00527E54">
    <w:pPr>
      <w:pStyle w:val="Footer"/>
    </w:pPr>
    <w:r>
      <w:t>NIH/OD/OHR/WRD/ER/LR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23CE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023CEF">
      <w:rPr>
        <w:rStyle w:val="PageNumber"/>
        <w:noProof/>
      </w:rPr>
      <w:t>6/19/2012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C5F" w:rsidRDefault="00BF1C5F">
      <w:r>
        <w:separator/>
      </w:r>
    </w:p>
  </w:footnote>
  <w:footnote w:type="continuationSeparator" w:id="0">
    <w:p w:rsidR="00BF1C5F" w:rsidRDefault="00BF1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E54" w:rsidRDefault="00527E54" w:rsidP="00CB4EBC">
    <w:pPr>
      <w:pStyle w:val="Header"/>
    </w:pPr>
    <w:r>
      <w:t>NIH BARGAINING UNIT STATUS (BUS) CODE DETERMINATION CHECKLIST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484F"/>
    <w:multiLevelType w:val="hybridMultilevel"/>
    <w:tmpl w:val="0F1AD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B472B"/>
    <w:multiLevelType w:val="hybridMultilevel"/>
    <w:tmpl w:val="1A28F1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235EEE"/>
    <w:multiLevelType w:val="hybridMultilevel"/>
    <w:tmpl w:val="32204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18159E"/>
    <w:multiLevelType w:val="hybridMultilevel"/>
    <w:tmpl w:val="2AA698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F68046B"/>
    <w:multiLevelType w:val="hybridMultilevel"/>
    <w:tmpl w:val="7B8E5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485234"/>
    <w:multiLevelType w:val="hybridMultilevel"/>
    <w:tmpl w:val="C1E4F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148"/>
    <w:rsid w:val="00023CEF"/>
    <w:rsid w:val="00026D0C"/>
    <w:rsid w:val="000B3A8E"/>
    <w:rsid w:val="000D1D20"/>
    <w:rsid w:val="000F5AD7"/>
    <w:rsid w:val="000F61F0"/>
    <w:rsid w:val="0010360A"/>
    <w:rsid w:val="001104D5"/>
    <w:rsid w:val="00126841"/>
    <w:rsid w:val="001653F0"/>
    <w:rsid w:val="001B55B9"/>
    <w:rsid w:val="00212E88"/>
    <w:rsid w:val="00214F08"/>
    <w:rsid w:val="00275233"/>
    <w:rsid w:val="002C243E"/>
    <w:rsid w:val="003902D3"/>
    <w:rsid w:val="00523ED1"/>
    <w:rsid w:val="00527E54"/>
    <w:rsid w:val="005657B9"/>
    <w:rsid w:val="00670B13"/>
    <w:rsid w:val="006B0861"/>
    <w:rsid w:val="006C02D4"/>
    <w:rsid w:val="006F05AD"/>
    <w:rsid w:val="00857097"/>
    <w:rsid w:val="00881775"/>
    <w:rsid w:val="008A0CD1"/>
    <w:rsid w:val="00B02C49"/>
    <w:rsid w:val="00BD18EE"/>
    <w:rsid w:val="00BF1C5F"/>
    <w:rsid w:val="00C46905"/>
    <w:rsid w:val="00CB4EBC"/>
    <w:rsid w:val="00D1417F"/>
    <w:rsid w:val="00D9641C"/>
    <w:rsid w:val="00E43EFC"/>
    <w:rsid w:val="00EA1148"/>
    <w:rsid w:val="00ED7061"/>
    <w:rsid w:val="00EE6C1A"/>
    <w:rsid w:val="00F4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B4E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B4EBC"/>
    <w:pPr>
      <w:framePr w:hSpace="180" w:wrap="around" w:vAnchor="page" w:hAnchor="margin" w:xAlign="center" w:y="1621"/>
      <w:ind w:left="-468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B4EBC"/>
    <w:pPr>
      <w:framePr w:hSpace="180" w:wrap="around" w:vAnchor="page" w:hAnchor="margin" w:xAlign="center" w:y="1621"/>
      <w:jc w:val="center"/>
      <w:outlineLvl w:val="2"/>
    </w:pPr>
    <w:rPr>
      <w:b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A1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Heading1"/>
    <w:rsid w:val="00CB4EBC"/>
    <w:pPr>
      <w:jc w:val="center"/>
    </w:pPr>
  </w:style>
  <w:style w:type="paragraph" w:styleId="Footer">
    <w:name w:val="footer"/>
    <w:basedOn w:val="Normal"/>
    <w:rsid w:val="00F46CE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7523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70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NIH/OHR - NIH Bargaining Unit Status (BUS) Code Determination Checklist (.doc)</vt:lpstr>
    </vt:vector>
  </TitlesOfParts>
  <Company>NIH/OHR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NIH/OHR - NIH Bargaining Unit Status (BUS) Code Determination Checklist (.doc)</dc:title>
  <dc:subject>BUS Codes</dc:subject>
  <dc:creator>Carolyn Klym</dc:creator>
  <cp:keywords>BUS code, bargaining unit, checklist, BUS Code checklist, union code</cp:keywords>
  <dc:description/>
  <cp:lastModifiedBy>shahparn</cp:lastModifiedBy>
  <cp:revision>2</cp:revision>
  <cp:lastPrinted>2007-01-18T15:31:00Z</cp:lastPrinted>
  <dcterms:created xsi:type="dcterms:W3CDTF">2012-06-19T16:30:00Z</dcterms:created>
  <dcterms:modified xsi:type="dcterms:W3CDTF">2012-06-19T16:30:00Z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