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A8" w:rsidRPr="00120F70" w:rsidRDefault="006306A8" w:rsidP="006306A8">
      <w:pPr>
        <w:pStyle w:val="NormalWeb"/>
        <w:rPr>
          <w:rFonts w:ascii="Arial" w:hAnsi="Arial" w:cs="Arial"/>
          <w:sz w:val="22"/>
          <w:szCs w:val="22"/>
        </w:rPr>
      </w:pPr>
      <w:r>
        <w:rPr>
          <w:rFonts w:ascii="Arial" w:hAnsi="Arial" w:cs="Arial"/>
          <w:sz w:val="22"/>
          <w:szCs w:val="22"/>
        </w:rPr>
        <w:t>Attend the NIH</w:t>
      </w:r>
      <w:r w:rsidRPr="00120F70">
        <w:rPr>
          <w:rFonts w:ascii="Arial" w:hAnsi="Arial" w:cs="Arial"/>
          <w:sz w:val="22"/>
          <w:szCs w:val="22"/>
        </w:rPr>
        <w:t xml:space="preserve">'s </w:t>
      </w:r>
      <w:r>
        <w:rPr>
          <w:rFonts w:ascii="Arial" w:hAnsi="Arial" w:cs="Arial"/>
          <w:sz w:val="22"/>
          <w:szCs w:val="22"/>
        </w:rPr>
        <w:t xml:space="preserve">Consensus Development Conference on Diagnosing Gestational Diabetes Mellitus </w:t>
      </w:r>
    </w:p>
    <w:p w:rsidR="006306A8" w:rsidRPr="00120F70" w:rsidRDefault="00FE377D" w:rsidP="006306A8">
      <w:pPr>
        <w:pStyle w:val="NormalWeb"/>
        <w:rPr>
          <w:rFonts w:ascii="Arial" w:hAnsi="Arial" w:cs="Arial"/>
          <w:sz w:val="22"/>
          <w:szCs w:val="22"/>
        </w:rPr>
      </w:pPr>
      <w:r>
        <w:rPr>
          <w:rFonts w:ascii="Arial" w:hAnsi="Arial" w:cs="Arial"/>
          <w:sz w:val="22"/>
          <w:szCs w:val="22"/>
        </w:rPr>
        <w:t>March 4–6, 2013</w:t>
      </w:r>
      <w:r w:rsidR="006306A8" w:rsidRPr="00120F70">
        <w:rPr>
          <w:rFonts w:ascii="Arial" w:hAnsi="Arial" w:cs="Arial"/>
          <w:sz w:val="22"/>
          <w:szCs w:val="22"/>
        </w:rPr>
        <w:t xml:space="preserve"> </w:t>
      </w:r>
      <w:r w:rsidR="006306A8" w:rsidRPr="00120F70">
        <w:rPr>
          <w:rFonts w:ascii="Arial" w:hAnsi="Arial" w:cs="Arial"/>
          <w:sz w:val="22"/>
          <w:szCs w:val="22"/>
        </w:rPr>
        <w:br/>
      </w:r>
      <w:proofErr w:type="spellStart"/>
      <w:r w:rsidR="006306A8" w:rsidRPr="00120F70">
        <w:rPr>
          <w:rFonts w:ascii="Arial" w:hAnsi="Arial" w:cs="Arial"/>
          <w:sz w:val="22"/>
          <w:szCs w:val="22"/>
        </w:rPr>
        <w:t>Natcher</w:t>
      </w:r>
      <w:proofErr w:type="spellEnd"/>
      <w:r w:rsidR="006306A8" w:rsidRPr="00120F70">
        <w:rPr>
          <w:rFonts w:ascii="Arial" w:hAnsi="Arial" w:cs="Arial"/>
          <w:sz w:val="22"/>
          <w:szCs w:val="22"/>
        </w:rPr>
        <w:t xml:space="preserve"> Conference Center | NIH Campus | Bethesda, Maryland </w:t>
      </w:r>
      <w:r w:rsidR="006306A8" w:rsidRPr="00120F70">
        <w:rPr>
          <w:rFonts w:ascii="Arial" w:hAnsi="Arial" w:cs="Arial"/>
          <w:sz w:val="22"/>
          <w:szCs w:val="22"/>
        </w:rPr>
        <w:br/>
      </w:r>
      <w:hyperlink r:id="rId5" w:history="1">
        <w:r w:rsidR="00E41C4B" w:rsidRPr="0097353B">
          <w:rPr>
            <w:rStyle w:val="Hyperlink"/>
            <w:rFonts w:ascii="Arial" w:hAnsi="Arial" w:cs="Arial"/>
            <w:sz w:val="22"/>
            <w:szCs w:val="22"/>
          </w:rPr>
          <w:t>http://prevention.nih.gov/cdp/conferences/2013/gdm/default.aspx</w:t>
        </w:r>
      </w:hyperlink>
      <w:r w:rsidR="006306A8">
        <w:rPr>
          <w:rFonts w:ascii="Arial" w:hAnsi="Arial" w:cs="Arial"/>
          <w:sz w:val="22"/>
          <w:szCs w:val="22"/>
        </w:rPr>
        <w:t xml:space="preserve"> </w:t>
      </w:r>
    </w:p>
    <w:p w:rsidR="006306A8" w:rsidRPr="007B767D" w:rsidRDefault="006306A8" w:rsidP="006306A8">
      <w:pPr>
        <w:rPr>
          <w:rFonts w:ascii="Arial" w:hAnsi="Arial" w:cs="Arial"/>
        </w:rPr>
      </w:pPr>
      <w:r w:rsidRPr="007B767D">
        <w:rPr>
          <w:rFonts w:ascii="Arial" w:hAnsi="Arial" w:cs="Arial"/>
        </w:rPr>
        <w:t>The National Institutes of Health (NIH) will sponsor a Consensus Development Conference on Diagnosing Gestational</w:t>
      </w:r>
      <w:r w:rsidR="00FE377D">
        <w:rPr>
          <w:rFonts w:ascii="Arial" w:hAnsi="Arial" w:cs="Arial"/>
        </w:rPr>
        <w:t xml:space="preserve"> Diabetes Mellitus (GDM) March 4–6, 2013</w:t>
      </w:r>
      <w:r w:rsidRPr="007B767D">
        <w:rPr>
          <w:rFonts w:ascii="Arial" w:hAnsi="Arial" w:cs="Arial"/>
        </w:rPr>
        <w:t xml:space="preserve"> on the NIH campus in Bethesda, Maryland. GDM is a condition that occurs during pregnancy in which blood sugar is elevated</w:t>
      </w:r>
      <w:r>
        <w:rPr>
          <w:rFonts w:ascii="Arial" w:hAnsi="Arial" w:cs="Arial"/>
        </w:rPr>
        <w:t>, and it</w:t>
      </w:r>
      <w:r w:rsidRPr="007B767D">
        <w:rPr>
          <w:rFonts w:ascii="Arial" w:hAnsi="Arial" w:cs="Arial"/>
        </w:rPr>
        <w:t xml:space="preserve"> occur</w:t>
      </w:r>
      <w:r>
        <w:rPr>
          <w:rFonts w:ascii="Arial" w:hAnsi="Arial" w:cs="Arial"/>
        </w:rPr>
        <w:t>s</w:t>
      </w:r>
      <w:r w:rsidRPr="007B767D">
        <w:rPr>
          <w:rFonts w:ascii="Arial" w:hAnsi="Arial" w:cs="Arial"/>
        </w:rPr>
        <w:t xml:space="preserve"> in</w:t>
      </w:r>
      <w:r>
        <w:rPr>
          <w:rFonts w:ascii="Arial" w:hAnsi="Arial" w:cs="Arial"/>
        </w:rPr>
        <w:t xml:space="preserve"> approximately</w:t>
      </w:r>
      <w:r w:rsidRPr="007B767D">
        <w:rPr>
          <w:rFonts w:ascii="Arial" w:hAnsi="Arial" w:cs="Arial"/>
        </w:rPr>
        <w:t xml:space="preserve"> 1 to 14 percent of U.S. pregnancies. </w:t>
      </w:r>
      <w:r>
        <w:rPr>
          <w:rFonts w:ascii="Arial" w:hAnsi="Arial" w:cs="Arial"/>
        </w:rPr>
        <w:t>C</w:t>
      </w:r>
      <w:r w:rsidRPr="007B767D">
        <w:rPr>
          <w:rFonts w:ascii="Arial" w:hAnsi="Arial" w:cs="Arial"/>
        </w:rPr>
        <w:t xml:space="preserve">omplications </w:t>
      </w:r>
      <w:r>
        <w:rPr>
          <w:rFonts w:ascii="Arial" w:hAnsi="Arial" w:cs="Arial"/>
        </w:rPr>
        <w:t xml:space="preserve">can </w:t>
      </w:r>
      <w:r w:rsidRPr="007B767D">
        <w:rPr>
          <w:rFonts w:ascii="Arial" w:hAnsi="Arial" w:cs="Arial"/>
        </w:rPr>
        <w:t>include high blood pressure, cesarean delivery, a high</w:t>
      </w:r>
      <w:r>
        <w:rPr>
          <w:rFonts w:ascii="Arial" w:hAnsi="Arial" w:cs="Arial"/>
        </w:rPr>
        <w:t>-</w:t>
      </w:r>
      <w:proofErr w:type="spellStart"/>
      <w:r w:rsidRPr="007B767D">
        <w:rPr>
          <w:rFonts w:ascii="Arial" w:hAnsi="Arial" w:cs="Arial"/>
        </w:rPr>
        <w:t>birthweight</w:t>
      </w:r>
      <w:proofErr w:type="spellEnd"/>
      <w:r w:rsidRPr="007B767D">
        <w:rPr>
          <w:rFonts w:ascii="Arial" w:hAnsi="Arial" w:cs="Arial"/>
        </w:rPr>
        <w:t xml:space="preserve"> baby, and birth injuries. For the neonate, complications include </w:t>
      </w:r>
      <w:r>
        <w:rPr>
          <w:rFonts w:ascii="Arial" w:hAnsi="Arial" w:cs="Arial"/>
        </w:rPr>
        <w:t xml:space="preserve">breathing </w:t>
      </w:r>
      <w:r w:rsidRPr="007B767D">
        <w:rPr>
          <w:rFonts w:ascii="Arial" w:hAnsi="Arial" w:cs="Arial"/>
        </w:rPr>
        <w:t>difficult</w:t>
      </w:r>
      <w:r>
        <w:rPr>
          <w:rFonts w:ascii="Arial" w:hAnsi="Arial" w:cs="Arial"/>
        </w:rPr>
        <w:t>ies</w:t>
      </w:r>
      <w:r w:rsidRPr="007B767D">
        <w:rPr>
          <w:rFonts w:ascii="Arial" w:hAnsi="Arial" w:cs="Arial"/>
        </w:rPr>
        <w:t xml:space="preserve">, low blood sugar, and jaundice. </w:t>
      </w:r>
    </w:p>
    <w:p w:rsidR="006306A8" w:rsidRPr="00120F70" w:rsidRDefault="006306A8" w:rsidP="006306A8">
      <w:pPr>
        <w:pStyle w:val="NormalWeb"/>
        <w:rPr>
          <w:rFonts w:ascii="Arial" w:hAnsi="Arial" w:cs="Arial"/>
          <w:sz w:val="22"/>
          <w:szCs w:val="22"/>
        </w:rPr>
      </w:pPr>
      <w:r w:rsidRPr="004A0DEE">
        <w:rPr>
          <w:rFonts w:ascii="Arial" w:hAnsi="Arial" w:cs="Arial"/>
          <w:sz w:val="22"/>
          <w:szCs w:val="22"/>
        </w:rPr>
        <w:t>Debate continues regarding the optimal cutoffs for the diagnosis of gestational diabetes. At this conference, key experts will present scientific data, and attendees will have opportunities to comment during open discussion periods. After weighing the evidence, an unbiased, independent panel will prepare and present a consensus statement addressing the key questions</w:t>
      </w:r>
      <w:r>
        <w:rPr>
          <w:rFonts w:ascii="Arial" w:hAnsi="Arial" w:cs="Arial"/>
        </w:rPr>
        <w:t xml:space="preserve">. </w:t>
      </w:r>
      <w:r w:rsidRPr="00631104">
        <w:rPr>
          <w:rFonts w:ascii="Arial" w:hAnsi="Arial" w:cs="Arial"/>
          <w:sz w:val="22"/>
          <w:szCs w:val="22"/>
        </w:rPr>
        <w:t>For</w:t>
      </w:r>
      <w:r>
        <w:rPr>
          <w:rFonts w:ascii="Arial" w:hAnsi="Arial" w:cs="Arial"/>
          <w:sz w:val="22"/>
          <w:szCs w:val="22"/>
        </w:rPr>
        <w:t xml:space="preserve"> registration information, visit:</w:t>
      </w:r>
      <w:r w:rsidRPr="00120F70">
        <w:rPr>
          <w:rFonts w:ascii="Arial" w:hAnsi="Arial" w:cs="Arial"/>
          <w:sz w:val="22"/>
          <w:szCs w:val="22"/>
        </w:rPr>
        <w:t xml:space="preserve"> </w:t>
      </w:r>
      <w:hyperlink r:id="rId6" w:history="1">
        <w:r w:rsidR="00E41C4B" w:rsidRPr="0097353B">
          <w:rPr>
            <w:rStyle w:val="Hyperlink"/>
            <w:rFonts w:ascii="Arial" w:hAnsi="Arial" w:cs="Arial"/>
            <w:sz w:val="22"/>
            <w:szCs w:val="22"/>
          </w:rPr>
          <w:t>http://prevention-nih.org/cdp/conferences/2013/gdm/registration.aspx</w:t>
        </w:r>
      </w:hyperlink>
      <w:r>
        <w:rPr>
          <w:rFonts w:ascii="Arial" w:hAnsi="Arial" w:cs="Arial"/>
          <w:sz w:val="22"/>
          <w:szCs w:val="22"/>
        </w:rPr>
        <w:t xml:space="preserve"> or call </w:t>
      </w:r>
      <w:r w:rsidRPr="00120F70">
        <w:rPr>
          <w:rFonts w:ascii="Arial" w:hAnsi="Arial" w:cs="Arial"/>
          <w:sz w:val="22"/>
          <w:szCs w:val="22"/>
        </w:rPr>
        <w:t>1-888-644-2667</w:t>
      </w:r>
      <w:r>
        <w:rPr>
          <w:rFonts w:ascii="Arial" w:hAnsi="Arial" w:cs="Arial"/>
          <w:sz w:val="22"/>
          <w:szCs w:val="22"/>
        </w:rPr>
        <w:t>.</w:t>
      </w:r>
      <w:r w:rsidRPr="00120F70">
        <w:rPr>
          <w:rFonts w:ascii="Arial" w:hAnsi="Arial" w:cs="Arial"/>
          <w:sz w:val="22"/>
          <w:szCs w:val="22"/>
        </w:rPr>
        <w:t xml:space="preserve"> </w:t>
      </w:r>
    </w:p>
    <w:p w:rsidR="006306A8" w:rsidRPr="00120F70" w:rsidRDefault="006306A8" w:rsidP="006306A8">
      <w:pPr>
        <w:pStyle w:val="NormalWeb"/>
        <w:rPr>
          <w:rFonts w:ascii="Arial" w:hAnsi="Arial" w:cs="Arial"/>
          <w:sz w:val="22"/>
          <w:szCs w:val="22"/>
        </w:rPr>
      </w:pPr>
      <w:r w:rsidRPr="00120F70">
        <w:rPr>
          <w:rFonts w:ascii="Arial" w:hAnsi="Arial" w:cs="Arial"/>
          <w:sz w:val="22"/>
          <w:szCs w:val="22"/>
        </w:rPr>
        <w:t xml:space="preserve">Can't attend? </w:t>
      </w:r>
      <w:r w:rsidRPr="00120F70">
        <w:rPr>
          <w:rFonts w:ascii="Arial" w:hAnsi="Arial" w:cs="Arial"/>
          <w:sz w:val="22"/>
          <w:szCs w:val="22"/>
        </w:rPr>
        <w:br/>
      </w:r>
      <w:r>
        <w:rPr>
          <w:rFonts w:ascii="Arial" w:hAnsi="Arial" w:cs="Arial"/>
          <w:sz w:val="22"/>
          <w:szCs w:val="22"/>
        </w:rPr>
        <w:t>To r</w:t>
      </w:r>
      <w:r w:rsidRPr="00120F70">
        <w:rPr>
          <w:rFonts w:ascii="Arial" w:hAnsi="Arial" w:cs="Arial"/>
          <w:sz w:val="22"/>
          <w:szCs w:val="22"/>
        </w:rPr>
        <w:t>egister to watch the live or archived</w:t>
      </w:r>
      <w:r>
        <w:rPr>
          <w:rFonts w:ascii="Arial" w:hAnsi="Arial" w:cs="Arial"/>
          <w:sz w:val="22"/>
          <w:szCs w:val="22"/>
        </w:rPr>
        <w:t xml:space="preserve"> webcast, visit: </w:t>
      </w:r>
      <w:hyperlink r:id="rId7" w:history="1">
        <w:r w:rsidR="00E41C4B" w:rsidRPr="0097353B">
          <w:rPr>
            <w:rStyle w:val="Hyperlink"/>
            <w:rFonts w:ascii="Arial" w:hAnsi="Arial" w:cs="Arial"/>
            <w:sz w:val="22"/>
            <w:szCs w:val="22"/>
          </w:rPr>
          <w:t>http://prevention-nih.org/cdp/conferences/2013/gdm/CannotAttend.aspx</w:t>
        </w:r>
      </w:hyperlink>
      <w:r>
        <w:rPr>
          <w:rFonts w:ascii="Arial" w:hAnsi="Arial" w:cs="Arial"/>
          <w:sz w:val="22"/>
          <w:szCs w:val="22"/>
        </w:rPr>
        <w:t>. C</w:t>
      </w:r>
      <w:r w:rsidRPr="00120F70">
        <w:rPr>
          <w:rFonts w:ascii="Arial" w:hAnsi="Arial" w:cs="Arial"/>
          <w:sz w:val="22"/>
          <w:szCs w:val="22"/>
        </w:rPr>
        <w:t>ontinuing Education credits are not available for viewing the we</w:t>
      </w:r>
      <w:bookmarkStart w:id="0" w:name="_GoBack"/>
      <w:bookmarkEnd w:id="0"/>
      <w:r w:rsidRPr="00120F70">
        <w:rPr>
          <w:rFonts w:ascii="Arial" w:hAnsi="Arial" w:cs="Arial"/>
          <w:sz w:val="22"/>
          <w:szCs w:val="22"/>
        </w:rPr>
        <w:t xml:space="preserve">bcast. </w:t>
      </w:r>
    </w:p>
    <w:p w:rsidR="00986CE1" w:rsidRDefault="00986CE1"/>
    <w:sectPr w:rsidR="00986CE1" w:rsidSect="00A5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A8"/>
    <w:rsid w:val="006306A8"/>
    <w:rsid w:val="00986CE1"/>
    <w:rsid w:val="00E41C4B"/>
    <w:rsid w:val="00EA7AAF"/>
    <w:rsid w:val="00FE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06A8"/>
    <w:rPr>
      <w:color w:val="0000FF"/>
      <w:u w:val="single"/>
    </w:rPr>
  </w:style>
  <w:style w:type="paragraph" w:styleId="NormalWeb">
    <w:name w:val="Normal (Web)"/>
    <w:basedOn w:val="Normal"/>
    <w:uiPriority w:val="99"/>
    <w:semiHidden/>
    <w:unhideWhenUsed/>
    <w:rsid w:val="006306A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06A8"/>
    <w:rPr>
      <w:color w:val="0000FF"/>
      <w:u w:val="single"/>
    </w:rPr>
  </w:style>
  <w:style w:type="paragraph" w:styleId="NormalWeb">
    <w:name w:val="Normal (Web)"/>
    <w:basedOn w:val="Normal"/>
    <w:uiPriority w:val="99"/>
    <w:semiHidden/>
    <w:unhideWhenUsed/>
    <w:rsid w:val="006306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vention-nih.org/cdp/conferences/2013/gdm/CannotAttend.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evention-nih.org/cdp/conferences/2013/gdm/registration.aspx" TargetMode="External"/><Relationship Id="rId5" Type="http://schemas.openxmlformats.org/officeDocument/2006/relationships/hyperlink" Target="http://prevention.nih.gov/cdp/conferences/2013/gdm/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Kaur</dc:creator>
  <cp:lastModifiedBy>Tina Kaur</cp:lastModifiedBy>
  <cp:revision>2</cp:revision>
  <dcterms:created xsi:type="dcterms:W3CDTF">2012-11-15T17:53:00Z</dcterms:created>
  <dcterms:modified xsi:type="dcterms:W3CDTF">2012-11-15T17:53:00Z</dcterms:modified>
</cp:coreProperties>
</file>