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B7" w:rsidRDefault="00063EB7" w:rsidP="001306F6">
      <w:pPr>
        <w:pStyle w:val="Title"/>
        <w:rPr>
          <w:rFonts w:cs="Arial"/>
          <w:sz w:val="20"/>
        </w:rPr>
      </w:pPr>
    </w:p>
    <w:p w:rsidR="003A200C" w:rsidRPr="007A37A5" w:rsidRDefault="003A200C" w:rsidP="001306F6">
      <w:pPr>
        <w:pStyle w:val="Title"/>
        <w:rPr>
          <w:rFonts w:cs="Arial"/>
          <w:sz w:val="20"/>
        </w:rPr>
      </w:pPr>
      <w:r w:rsidRPr="00EB4FF6">
        <w:rPr>
          <w:rFonts w:cs="Arial"/>
          <w:sz w:val="20"/>
        </w:rPr>
        <w:t>CLEARANCE OF NIH INVESTIGATOR PERSONAL FINANCIAL HOLDINGS BY IC ETHICS OFFICE (PFH)</w:t>
      </w:r>
    </w:p>
    <w:p w:rsidR="003A200C" w:rsidRPr="007A37A5" w:rsidRDefault="003A200C" w:rsidP="001306F6">
      <w:pPr>
        <w:jc w:val="center"/>
        <w:rPr>
          <w:rFonts w:cs="Arial"/>
          <w:b/>
          <w:sz w:val="20"/>
        </w:rPr>
      </w:pPr>
    </w:p>
    <w:p w:rsidR="003A200C" w:rsidRDefault="003A200C" w:rsidP="001306F6">
      <w:pPr>
        <w:pStyle w:val="Title"/>
        <w:jc w:val="left"/>
        <w:rPr>
          <w:rFonts w:cs="Arial"/>
          <w:b w:val="0"/>
          <w:sz w:val="18"/>
          <w:szCs w:val="18"/>
        </w:rPr>
      </w:pPr>
      <w:r w:rsidRPr="00DC2667">
        <w:rPr>
          <w:rFonts w:cs="Arial"/>
          <w:sz w:val="18"/>
          <w:szCs w:val="18"/>
        </w:rPr>
        <w:t>Instructions:</w:t>
      </w:r>
      <w:r w:rsidRPr="00DC2667">
        <w:rPr>
          <w:rFonts w:cs="Arial"/>
          <w:b w:val="0"/>
          <w:sz w:val="18"/>
          <w:szCs w:val="18"/>
        </w:rPr>
        <w:t xml:space="preserve"> Email the completed d</w:t>
      </w:r>
      <w:r>
        <w:rPr>
          <w:rFonts w:cs="Arial"/>
          <w:b w:val="0"/>
          <w:sz w:val="18"/>
          <w:szCs w:val="18"/>
        </w:rPr>
        <w:t>ocument to the IC DEC for your I</w:t>
      </w:r>
      <w:r w:rsidRPr="00DC2667">
        <w:rPr>
          <w:rFonts w:cs="Arial"/>
          <w:b w:val="0"/>
          <w:sz w:val="18"/>
          <w:szCs w:val="18"/>
        </w:rPr>
        <w:t>nstitute</w:t>
      </w:r>
      <w:r>
        <w:rPr>
          <w:rFonts w:cs="Arial"/>
          <w:b w:val="0"/>
          <w:sz w:val="18"/>
          <w:szCs w:val="18"/>
        </w:rPr>
        <w:t xml:space="preserve"> and include the protocol précis for ALL protocols</w:t>
      </w:r>
      <w:r w:rsidRPr="00DC2667">
        <w:rPr>
          <w:rFonts w:cs="Arial"/>
          <w:b w:val="0"/>
          <w:sz w:val="18"/>
          <w:szCs w:val="18"/>
        </w:rPr>
        <w:t>.  To facilitate this process, ensure that the list of investigators is current and complete by comparing this with the protocol face sheet and PQS</w:t>
      </w:r>
      <w:r>
        <w:rPr>
          <w:rFonts w:cs="Arial"/>
          <w:b w:val="0"/>
          <w:sz w:val="18"/>
          <w:szCs w:val="18"/>
        </w:rPr>
        <w:t xml:space="preserve"> (</w:t>
      </w:r>
      <w:hyperlink r:id="rId6" w:history="1">
        <w:r w:rsidRPr="004F4C4B">
          <w:rPr>
            <w:rStyle w:val="Hyperlink"/>
            <w:rFonts w:cs="Arial"/>
            <w:sz w:val="18"/>
            <w:szCs w:val="18"/>
          </w:rPr>
          <w:t>http://pqs.cc.nih.gov/</w:t>
        </w:r>
      </w:hyperlink>
      <w:r>
        <w:rPr>
          <w:rFonts w:cs="Arial"/>
          <w:b w:val="0"/>
          <w:sz w:val="18"/>
          <w:szCs w:val="18"/>
        </w:rPr>
        <w:t>).</w:t>
      </w:r>
    </w:p>
    <w:p w:rsidR="003A200C" w:rsidRPr="00DC2667" w:rsidRDefault="003A200C" w:rsidP="001306F6">
      <w:pPr>
        <w:pStyle w:val="Title"/>
        <w:jc w:val="left"/>
        <w:rPr>
          <w:rFonts w:cs="Arial"/>
          <w:b w:val="0"/>
          <w:sz w:val="18"/>
          <w:szCs w:val="18"/>
        </w:rPr>
      </w:pPr>
    </w:p>
    <w:p w:rsidR="003A200C" w:rsidRPr="007A37A5" w:rsidRDefault="003A200C" w:rsidP="001306F6">
      <w:pPr>
        <w:rPr>
          <w:rFonts w:cs="Arial"/>
          <w:b/>
          <w:sz w:val="20"/>
        </w:rPr>
      </w:pPr>
      <w:r>
        <w:rPr>
          <w:rFonts w:cs="Arial"/>
          <w:sz w:val="20"/>
          <w:vertAlign w:val="superscript"/>
        </w:rPr>
        <w:t>1</w:t>
      </w:r>
      <w:r w:rsidRPr="007A37A5">
        <w:rPr>
          <w:rFonts w:cs="Arial"/>
          <w:b/>
          <w:sz w:val="20"/>
        </w:rPr>
        <w:t>Date Received by Ethics Office:</w:t>
      </w:r>
      <w:r w:rsidRPr="00905604">
        <w:rPr>
          <w:rFonts w:cs="Arial"/>
          <w:sz w:val="20"/>
          <w:u w:val="single"/>
        </w:rPr>
        <w:t xml:space="preserve"> </w:t>
      </w:r>
      <w:r w:rsidR="00BC7D32" w:rsidRPr="00905604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25"/>
            </w:textInput>
          </w:ffData>
        </w:fldChar>
      </w:r>
      <w:r w:rsidRPr="00905604">
        <w:rPr>
          <w:rFonts w:cs="Arial"/>
          <w:sz w:val="20"/>
          <w:u w:val="single"/>
        </w:rPr>
        <w:instrText xml:space="preserve"> FORMTEXT </w:instrText>
      </w:r>
      <w:r w:rsidR="00BC7D32" w:rsidRPr="00905604">
        <w:rPr>
          <w:rFonts w:cs="Arial"/>
          <w:sz w:val="20"/>
          <w:u w:val="single"/>
        </w:rPr>
      </w:r>
      <w:r w:rsidR="00BC7D32" w:rsidRPr="00905604">
        <w:rPr>
          <w:rFonts w:cs="Arial"/>
          <w:sz w:val="20"/>
          <w:u w:val="single"/>
        </w:rPr>
        <w:fldChar w:fldCharType="separate"/>
      </w:r>
      <w:r w:rsidRPr="00905604">
        <w:rPr>
          <w:rFonts w:cs="Arial"/>
          <w:sz w:val="20"/>
          <w:u w:val="single"/>
        </w:rPr>
        <w:t> </w:t>
      </w:r>
      <w:r w:rsidRPr="00905604">
        <w:rPr>
          <w:rFonts w:cs="Arial"/>
          <w:sz w:val="20"/>
          <w:u w:val="single"/>
        </w:rPr>
        <w:t> </w:t>
      </w:r>
      <w:r w:rsidRPr="00905604">
        <w:rPr>
          <w:rFonts w:cs="Arial"/>
          <w:sz w:val="20"/>
          <w:u w:val="single"/>
        </w:rPr>
        <w:t> </w:t>
      </w:r>
      <w:r w:rsidRPr="00905604">
        <w:rPr>
          <w:rFonts w:cs="Arial"/>
          <w:sz w:val="20"/>
          <w:u w:val="single"/>
        </w:rPr>
        <w:t> </w:t>
      </w:r>
      <w:r w:rsidRPr="00905604">
        <w:rPr>
          <w:rFonts w:cs="Arial"/>
          <w:sz w:val="20"/>
          <w:u w:val="single"/>
        </w:rPr>
        <w:t> </w:t>
      </w:r>
      <w:r w:rsidR="00BC7D32" w:rsidRPr="00905604">
        <w:rPr>
          <w:rFonts w:cs="Arial"/>
          <w:sz w:val="20"/>
          <w:u w:val="single"/>
        </w:rPr>
        <w:fldChar w:fldCharType="end"/>
      </w:r>
    </w:p>
    <w:tbl>
      <w:tblPr>
        <w:tblW w:w="102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780"/>
        <w:gridCol w:w="1980"/>
        <w:gridCol w:w="1080"/>
        <w:gridCol w:w="360"/>
        <w:gridCol w:w="4050"/>
      </w:tblGrid>
      <w:tr w:rsidR="003A200C" w:rsidRPr="007A37A5" w:rsidTr="001306F6">
        <w:trPr>
          <w:cantSplit/>
        </w:trPr>
        <w:tc>
          <w:tcPr>
            <w:tcW w:w="2780" w:type="dxa"/>
          </w:tcPr>
          <w:p w:rsidR="003A200C" w:rsidRPr="007A37A5" w:rsidRDefault="003A200C" w:rsidP="00063EB7">
            <w:pPr>
              <w:rPr>
                <w:rFonts w:cs="Arial"/>
                <w:b/>
                <w:sz w:val="20"/>
              </w:rPr>
            </w:pPr>
            <w:bookmarkStart w:id="0" w:name="Text1"/>
            <w:r>
              <w:rPr>
                <w:rFonts w:cs="Arial"/>
                <w:sz w:val="20"/>
                <w:vertAlign w:val="superscript"/>
              </w:rPr>
              <w:t>2</w:t>
            </w:r>
            <w:r>
              <w:rPr>
                <w:rFonts w:cs="Arial"/>
                <w:b/>
                <w:sz w:val="20"/>
              </w:rPr>
              <w:t xml:space="preserve">Date of Memo           </w:t>
            </w:r>
            <w:r w:rsidR="00BC7D32" w:rsidRPr="00905604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 w:rsidRPr="00905604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BC7D32" w:rsidRPr="00905604">
              <w:rPr>
                <w:rFonts w:cs="Arial"/>
                <w:sz w:val="20"/>
                <w:u w:val="single"/>
              </w:rPr>
            </w:r>
            <w:r w:rsidR="00BC7D32" w:rsidRPr="00905604">
              <w:rPr>
                <w:rFonts w:cs="Arial"/>
                <w:sz w:val="20"/>
                <w:u w:val="single"/>
              </w:rPr>
              <w:fldChar w:fldCharType="separate"/>
            </w:r>
            <w:r w:rsidRPr="00905604">
              <w:rPr>
                <w:rFonts w:cs="Arial"/>
                <w:sz w:val="20"/>
                <w:u w:val="single"/>
              </w:rPr>
              <w:t> </w:t>
            </w:r>
            <w:r w:rsidRPr="00905604">
              <w:rPr>
                <w:rFonts w:cs="Arial"/>
                <w:sz w:val="20"/>
                <w:u w:val="single"/>
              </w:rPr>
              <w:t> </w:t>
            </w:r>
            <w:r w:rsidRPr="00905604">
              <w:rPr>
                <w:rFonts w:cs="Arial"/>
                <w:sz w:val="20"/>
                <w:u w:val="single"/>
              </w:rPr>
              <w:t> </w:t>
            </w:r>
            <w:r w:rsidRPr="00905604">
              <w:rPr>
                <w:rFonts w:cs="Arial"/>
                <w:sz w:val="20"/>
                <w:u w:val="single"/>
              </w:rPr>
              <w:t> </w:t>
            </w:r>
            <w:r w:rsidRPr="00905604">
              <w:rPr>
                <w:rFonts w:cs="Arial"/>
                <w:sz w:val="20"/>
                <w:u w:val="single"/>
              </w:rPr>
              <w:t> </w:t>
            </w:r>
            <w:r w:rsidR="00BC7D32" w:rsidRPr="00905604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  <w:u w:val="single"/>
              </w:rPr>
              <w:t xml:space="preserve"> </w:t>
            </w:r>
          </w:p>
        </w:tc>
        <w:bookmarkEnd w:id="0"/>
        <w:tc>
          <w:tcPr>
            <w:tcW w:w="1980" w:type="dxa"/>
          </w:tcPr>
          <w:p w:rsidR="003A200C" w:rsidRPr="00905604" w:rsidRDefault="003A200C" w:rsidP="001306F6">
            <w:pPr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080" w:type="dxa"/>
          </w:tcPr>
          <w:p w:rsidR="003A200C" w:rsidRPr="007A37A5" w:rsidRDefault="003A200C" w:rsidP="001306F6">
            <w:pPr>
              <w:jc w:val="right"/>
              <w:rPr>
                <w:rFonts w:cs="Arial"/>
                <w:sz w:val="20"/>
              </w:rPr>
            </w:pPr>
          </w:p>
        </w:tc>
        <w:bookmarkStart w:id="1" w:name="Check19"/>
        <w:tc>
          <w:tcPr>
            <w:tcW w:w="360" w:type="dxa"/>
          </w:tcPr>
          <w:p w:rsidR="003A200C" w:rsidRPr="007A37A5" w:rsidRDefault="00BC7D32" w:rsidP="001306F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4050" w:type="dxa"/>
          </w:tcPr>
          <w:p w:rsidR="003A200C" w:rsidRPr="007A37A5" w:rsidRDefault="003A200C" w:rsidP="009A20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vertAlign w:val="superscript"/>
              </w:rPr>
              <w:t>5</w:t>
            </w:r>
            <w:r w:rsidRPr="007A37A5">
              <w:rPr>
                <w:rFonts w:cs="Arial"/>
                <w:sz w:val="20"/>
              </w:rPr>
              <w:t xml:space="preserve">New Protocol </w:t>
            </w:r>
          </w:p>
        </w:tc>
      </w:tr>
      <w:tr w:rsidR="003A200C" w:rsidRPr="007A37A5" w:rsidTr="001306F6">
        <w:trPr>
          <w:cantSplit/>
        </w:trPr>
        <w:tc>
          <w:tcPr>
            <w:tcW w:w="2780" w:type="dxa"/>
          </w:tcPr>
          <w:p w:rsidR="003A200C" w:rsidRPr="007A37A5" w:rsidRDefault="003A200C" w:rsidP="001306F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vertAlign w:val="superscript"/>
              </w:rPr>
              <w:t>3</w:t>
            </w:r>
            <w:r w:rsidRPr="007A37A5">
              <w:rPr>
                <w:rFonts w:cs="Arial"/>
                <w:b/>
                <w:sz w:val="20"/>
              </w:rPr>
              <w:t xml:space="preserve">Date of IRB  Meeting: </w:t>
            </w:r>
          </w:p>
        </w:tc>
        <w:bookmarkStart w:id="2" w:name="Text2"/>
        <w:tc>
          <w:tcPr>
            <w:tcW w:w="1980" w:type="dxa"/>
          </w:tcPr>
          <w:p w:rsidR="003A200C" w:rsidRPr="00905604" w:rsidRDefault="00BC7D32" w:rsidP="001306F6">
            <w:pPr>
              <w:rPr>
                <w:rFonts w:cs="Arial"/>
                <w:sz w:val="20"/>
                <w:u w:val="single"/>
              </w:rPr>
            </w:pPr>
            <w:r w:rsidRPr="00905604">
              <w:rPr>
                <w:rFonts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 w:rsidR="003A200C" w:rsidRPr="00905604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905604">
              <w:rPr>
                <w:rFonts w:cs="Arial"/>
                <w:sz w:val="20"/>
                <w:u w:val="single"/>
              </w:rPr>
            </w:r>
            <w:r w:rsidRPr="00905604">
              <w:rPr>
                <w:rFonts w:cs="Arial"/>
                <w:sz w:val="20"/>
                <w:u w:val="single"/>
              </w:rPr>
              <w:fldChar w:fldCharType="separate"/>
            </w:r>
            <w:r w:rsidR="003A200C" w:rsidRPr="00905604">
              <w:rPr>
                <w:rFonts w:cs="Arial"/>
                <w:sz w:val="20"/>
                <w:u w:val="single"/>
              </w:rPr>
              <w:t> </w:t>
            </w:r>
            <w:r w:rsidR="003A200C" w:rsidRPr="00905604">
              <w:rPr>
                <w:rFonts w:cs="Arial"/>
                <w:sz w:val="20"/>
                <w:u w:val="single"/>
              </w:rPr>
              <w:t> </w:t>
            </w:r>
            <w:r w:rsidR="003A200C" w:rsidRPr="00905604">
              <w:rPr>
                <w:rFonts w:cs="Arial"/>
                <w:sz w:val="20"/>
                <w:u w:val="single"/>
              </w:rPr>
              <w:t> </w:t>
            </w:r>
            <w:r w:rsidR="003A200C" w:rsidRPr="00905604">
              <w:rPr>
                <w:rFonts w:cs="Arial"/>
                <w:sz w:val="20"/>
                <w:u w:val="single"/>
              </w:rPr>
              <w:t> </w:t>
            </w:r>
            <w:r w:rsidR="003A200C" w:rsidRPr="00905604">
              <w:rPr>
                <w:rFonts w:cs="Arial"/>
                <w:sz w:val="20"/>
                <w:u w:val="single"/>
              </w:rPr>
              <w:t> </w:t>
            </w:r>
            <w:r w:rsidRPr="00905604">
              <w:rPr>
                <w:rFonts w:cs="Arial"/>
                <w:sz w:val="20"/>
                <w:u w:val="single"/>
              </w:rPr>
              <w:fldChar w:fldCharType="end"/>
            </w:r>
            <w:bookmarkEnd w:id="2"/>
          </w:p>
        </w:tc>
        <w:tc>
          <w:tcPr>
            <w:tcW w:w="1080" w:type="dxa"/>
          </w:tcPr>
          <w:p w:rsidR="003A200C" w:rsidRPr="007A37A5" w:rsidRDefault="003A200C" w:rsidP="001306F6">
            <w:pPr>
              <w:jc w:val="right"/>
              <w:rPr>
                <w:rFonts w:cs="Arial"/>
                <w:sz w:val="20"/>
              </w:rPr>
            </w:pPr>
          </w:p>
        </w:tc>
        <w:bookmarkStart w:id="3" w:name="Check20"/>
        <w:tc>
          <w:tcPr>
            <w:tcW w:w="360" w:type="dxa"/>
          </w:tcPr>
          <w:p w:rsidR="003A200C" w:rsidRPr="007A37A5" w:rsidRDefault="00BC7D32" w:rsidP="001306F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4050" w:type="dxa"/>
          </w:tcPr>
          <w:p w:rsidR="003A200C" w:rsidRPr="007A37A5" w:rsidRDefault="003A200C" w:rsidP="001306F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vertAlign w:val="superscript"/>
              </w:rPr>
              <w:t>6</w:t>
            </w:r>
            <w:r w:rsidRPr="007A37A5">
              <w:rPr>
                <w:rFonts w:cs="Arial"/>
                <w:sz w:val="20"/>
              </w:rPr>
              <w:t>Continuing Review</w:t>
            </w:r>
          </w:p>
        </w:tc>
      </w:tr>
      <w:tr w:rsidR="003A200C" w:rsidRPr="007A37A5" w:rsidTr="001306F6">
        <w:trPr>
          <w:cantSplit/>
        </w:trPr>
        <w:tc>
          <w:tcPr>
            <w:tcW w:w="2780" w:type="dxa"/>
          </w:tcPr>
          <w:p w:rsidR="003A200C" w:rsidRPr="007A37A5" w:rsidRDefault="003A200C" w:rsidP="001306F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vertAlign w:val="superscript"/>
              </w:rPr>
              <w:t>4</w:t>
            </w:r>
            <w:r w:rsidRPr="007A37A5">
              <w:rPr>
                <w:rFonts w:cs="Arial"/>
                <w:b/>
                <w:sz w:val="20"/>
              </w:rPr>
              <w:t>Date Protocol Expires:</w:t>
            </w:r>
          </w:p>
        </w:tc>
        <w:tc>
          <w:tcPr>
            <w:tcW w:w="1980" w:type="dxa"/>
          </w:tcPr>
          <w:p w:rsidR="003A200C" w:rsidRPr="00905604" w:rsidRDefault="00BC7D32" w:rsidP="001306F6">
            <w:pPr>
              <w:rPr>
                <w:rFonts w:cs="Arial"/>
                <w:sz w:val="20"/>
                <w:u w:val="single"/>
              </w:rPr>
            </w:pPr>
            <w:r w:rsidRPr="00905604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A200C" w:rsidRPr="00905604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905604">
              <w:rPr>
                <w:rFonts w:cs="Arial"/>
                <w:sz w:val="20"/>
                <w:u w:val="single"/>
              </w:rPr>
            </w:r>
            <w:r w:rsidRPr="00905604">
              <w:rPr>
                <w:rFonts w:cs="Arial"/>
                <w:sz w:val="20"/>
                <w:u w:val="single"/>
              </w:rPr>
              <w:fldChar w:fldCharType="separate"/>
            </w:r>
            <w:r w:rsidR="003A200C" w:rsidRPr="00905604">
              <w:rPr>
                <w:rFonts w:cs="Arial"/>
                <w:sz w:val="20"/>
                <w:u w:val="single"/>
              </w:rPr>
              <w:t> </w:t>
            </w:r>
            <w:r w:rsidR="003A200C" w:rsidRPr="00905604">
              <w:rPr>
                <w:rFonts w:cs="Arial"/>
                <w:sz w:val="20"/>
                <w:u w:val="single"/>
              </w:rPr>
              <w:t> </w:t>
            </w:r>
            <w:r w:rsidR="003A200C" w:rsidRPr="00905604">
              <w:rPr>
                <w:rFonts w:cs="Arial"/>
                <w:sz w:val="20"/>
                <w:u w:val="single"/>
              </w:rPr>
              <w:t> </w:t>
            </w:r>
            <w:r w:rsidR="003A200C" w:rsidRPr="00905604">
              <w:rPr>
                <w:rFonts w:cs="Arial"/>
                <w:sz w:val="20"/>
                <w:u w:val="single"/>
              </w:rPr>
              <w:t> </w:t>
            </w:r>
            <w:r w:rsidR="003A200C" w:rsidRPr="00905604">
              <w:rPr>
                <w:rFonts w:cs="Arial"/>
                <w:sz w:val="20"/>
                <w:u w:val="single"/>
              </w:rPr>
              <w:t> </w:t>
            </w:r>
            <w:r w:rsidRPr="00905604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3A200C" w:rsidRPr="007A37A5" w:rsidRDefault="003A200C" w:rsidP="001306F6">
            <w:pPr>
              <w:jc w:val="right"/>
              <w:rPr>
                <w:rFonts w:cs="Arial"/>
                <w:sz w:val="20"/>
              </w:rPr>
            </w:pPr>
          </w:p>
        </w:tc>
        <w:bookmarkStart w:id="4" w:name="Check21"/>
        <w:tc>
          <w:tcPr>
            <w:tcW w:w="360" w:type="dxa"/>
          </w:tcPr>
          <w:p w:rsidR="003A200C" w:rsidRPr="007A37A5" w:rsidRDefault="00BC7D32" w:rsidP="001306F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4050" w:type="dxa"/>
          </w:tcPr>
          <w:p w:rsidR="003A200C" w:rsidRDefault="003A200C" w:rsidP="001306F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vertAlign w:val="superscript"/>
              </w:rPr>
              <w:t>7</w:t>
            </w:r>
            <w:r w:rsidRPr="007A37A5">
              <w:rPr>
                <w:rFonts w:cs="Arial"/>
                <w:sz w:val="20"/>
              </w:rPr>
              <w:t>Amendment</w:t>
            </w:r>
            <w:r>
              <w:rPr>
                <w:rFonts w:cs="Arial"/>
                <w:sz w:val="20"/>
              </w:rPr>
              <w:t>: check all that apply</w:t>
            </w:r>
          </w:p>
          <w:p w:rsidR="003A200C" w:rsidRDefault="003A200C" w:rsidP="001306F6">
            <w:pPr>
              <w:ind w:left="280" w:hanging="2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bookmarkStart w:id="5" w:name="Check22"/>
            <w:r w:rsidR="00BC7D32">
              <w:rPr>
                <w:rFonts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C7D32">
              <w:rPr>
                <w:rFonts w:cs="Arial"/>
                <w:sz w:val="20"/>
              </w:rPr>
            </w:r>
            <w:r w:rsidR="00BC7D32">
              <w:rPr>
                <w:rFonts w:cs="Arial"/>
                <w:sz w:val="20"/>
              </w:rPr>
              <w:fldChar w:fldCharType="separate"/>
            </w:r>
            <w:r w:rsidR="00BC7D32">
              <w:rPr>
                <w:rFonts w:cs="Arial"/>
                <w:sz w:val="20"/>
              </w:rPr>
              <w:fldChar w:fldCharType="end"/>
            </w:r>
            <w:bookmarkEnd w:id="5"/>
            <w:r>
              <w:rPr>
                <w:rFonts w:cs="Arial"/>
                <w:sz w:val="20"/>
              </w:rPr>
              <w:t>Investigator Added</w:t>
            </w:r>
          </w:p>
          <w:p w:rsidR="003A200C" w:rsidRPr="007A37A5" w:rsidRDefault="003A200C" w:rsidP="001306F6">
            <w:pPr>
              <w:ind w:left="280" w:hanging="2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bookmarkStart w:id="6" w:name="Check23"/>
            <w:r w:rsidR="00BC7D32"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C7D32">
              <w:rPr>
                <w:rFonts w:cs="Arial"/>
                <w:sz w:val="20"/>
              </w:rPr>
            </w:r>
            <w:r w:rsidR="00BC7D32">
              <w:rPr>
                <w:rFonts w:cs="Arial"/>
                <w:sz w:val="20"/>
              </w:rPr>
              <w:fldChar w:fldCharType="separate"/>
            </w:r>
            <w:r w:rsidR="00BC7D32">
              <w:rPr>
                <w:rFonts w:cs="Arial"/>
                <w:sz w:val="20"/>
              </w:rPr>
              <w:fldChar w:fldCharType="end"/>
            </w:r>
            <w:bookmarkEnd w:id="6"/>
            <w:r>
              <w:rPr>
                <w:rFonts w:cs="Arial"/>
                <w:sz w:val="20"/>
              </w:rPr>
              <w:t>Product Added or Changed</w:t>
            </w:r>
          </w:p>
        </w:tc>
      </w:tr>
    </w:tbl>
    <w:p w:rsidR="003A200C" w:rsidRPr="007A37A5" w:rsidRDefault="003A200C" w:rsidP="001306F6">
      <w:pPr>
        <w:rPr>
          <w:rFonts w:cs="Arial"/>
          <w:sz w:val="20"/>
        </w:rPr>
      </w:pPr>
    </w:p>
    <w:tbl>
      <w:tblPr>
        <w:tblW w:w="59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00"/>
        <w:gridCol w:w="5160"/>
      </w:tblGrid>
      <w:tr w:rsidR="003A200C" w:rsidRPr="007A37A5" w:rsidTr="001306F6">
        <w:trPr>
          <w:cantSplit/>
        </w:trPr>
        <w:tc>
          <w:tcPr>
            <w:tcW w:w="800" w:type="dxa"/>
          </w:tcPr>
          <w:p w:rsidR="003A200C" w:rsidRPr="007A37A5" w:rsidRDefault="003A200C" w:rsidP="001306F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vertAlign w:val="superscript"/>
              </w:rPr>
              <w:t>8</w:t>
            </w:r>
            <w:r w:rsidRPr="007A37A5">
              <w:rPr>
                <w:rFonts w:cs="Arial"/>
                <w:b/>
                <w:sz w:val="20"/>
              </w:rPr>
              <w:t>To: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3A200C" w:rsidRPr="007A37A5" w:rsidRDefault="003A200C" w:rsidP="001306F6">
            <w:pPr>
              <w:rPr>
                <w:rFonts w:cs="Arial"/>
                <w:sz w:val="20"/>
              </w:rPr>
            </w:pPr>
          </w:p>
        </w:tc>
      </w:tr>
    </w:tbl>
    <w:p w:rsidR="003A200C" w:rsidRPr="007A37A5" w:rsidRDefault="003A200C" w:rsidP="001306F6">
      <w:pPr>
        <w:tabs>
          <w:tab w:val="left" w:pos="720"/>
        </w:tabs>
        <w:rPr>
          <w:rFonts w:cs="Arial"/>
          <w:sz w:val="20"/>
        </w:rPr>
      </w:pPr>
      <w:r w:rsidRPr="007A37A5">
        <w:rPr>
          <w:rFonts w:cs="Arial"/>
          <w:sz w:val="20"/>
        </w:rPr>
        <w:tab/>
        <w:t>I.C. Deputy Ethics Counselor</w:t>
      </w:r>
    </w:p>
    <w:p w:rsidR="003A200C" w:rsidRPr="007A37A5" w:rsidRDefault="003A200C" w:rsidP="001306F6">
      <w:pPr>
        <w:tabs>
          <w:tab w:val="left" w:pos="480"/>
        </w:tabs>
        <w:rPr>
          <w:rFonts w:cs="Arial"/>
          <w:sz w:val="20"/>
        </w:rPr>
      </w:pPr>
    </w:p>
    <w:tbl>
      <w:tblPr>
        <w:tblW w:w="59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4980"/>
      </w:tblGrid>
      <w:tr w:rsidR="003A200C" w:rsidRPr="007A37A5" w:rsidTr="001306F6">
        <w:trPr>
          <w:cantSplit/>
        </w:trPr>
        <w:tc>
          <w:tcPr>
            <w:tcW w:w="980" w:type="dxa"/>
          </w:tcPr>
          <w:p w:rsidR="003A200C" w:rsidRPr="007A37A5" w:rsidRDefault="003A200C" w:rsidP="001306F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vertAlign w:val="superscript"/>
              </w:rPr>
              <w:t>9</w:t>
            </w:r>
            <w:r w:rsidRPr="007A37A5">
              <w:rPr>
                <w:rFonts w:cs="Arial"/>
                <w:b/>
                <w:sz w:val="20"/>
              </w:rPr>
              <w:t>From: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3A200C" w:rsidRPr="007A37A5" w:rsidRDefault="00BC7D32" w:rsidP="001306F6">
            <w:pPr>
              <w:rPr>
                <w:rFonts w:ascii="Helvetica" w:hAnsi="Helvetica"/>
                <w:sz w:val="20"/>
              </w:rPr>
            </w:pPr>
            <w:r w:rsidRPr="007A37A5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200C" w:rsidRPr="007A37A5">
              <w:rPr>
                <w:rFonts w:ascii="Helvetica" w:hAnsi="Helvetica"/>
                <w:sz w:val="20"/>
              </w:rPr>
              <w:instrText xml:space="preserve"> FORMTEXT </w:instrText>
            </w:r>
            <w:r w:rsidRPr="007A37A5">
              <w:rPr>
                <w:rFonts w:ascii="Helvetica" w:hAnsi="Helvetica"/>
                <w:sz w:val="20"/>
              </w:rPr>
            </w:r>
            <w:r w:rsidRPr="007A37A5">
              <w:rPr>
                <w:rFonts w:ascii="Helvetica" w:hAnsi="Helvetica"/>
                <w:sz w:val="20"/>
              </w:rPr>
              <w:fldChar w:fldCharType="separate"/>
            </w:r>
            <w:r w:rsidR="003A200C">
              <w:rPr>
                <w:rFonts w:ascii="Helvetica" w:hAnsi="Helvetica"/>
                <w:noProof/>
                <w:sz w:val="20"/>
              </w:rPr>
              <w:t> </w:t>
            </w:r>
            <w:r w:rsidR="003A200C">
              <w:rPr>
                <w:rFonts w:ascii="Helvetica" w:hAnsi="Helvetica"/>
                <w:noProof/>
                <w:sz w:val="20"/>
              </w:rPr>
              <w:t> </w:t>
            </w:r>
            <w:r w:rsidR="003A200C">
              <w:rPr>
                <w:rFonts w:ascii="Helvetica" w:hAnsi="Helvetica"/>
                <w:noProof/>
                <w:sz w:val="20"/>
              </w:rPr>
              <w:t> </w:t>
            </w:r>
            <w:r w:rsidR="003A200C">
              <w:rPr>
                <w:rFonts w:ascii="Helvetica" w:hAnsi="Helvetica"/>
                <w:noProof/>
                <w:sz w:val="20"/>
              </w:rPr>
              <w:t> </w:t>
            </w:r>
            <w:r w:rsidR="003A200C">
              <w:rPr>
                <w:rFonts w:ascii="Helvetica" w:hAnsi="Helvetica"/>
                <w:noProof/>
                <w:sz w:val="20"/>
              </w:rPr>
              <w:t> </w:t>
            </w:r>
            <w:r w:rsidRPr="007A37A5">
              <w:rPr>
                <w:rFonts w:ascii="Helvetica" w:hAnsi="Helvetica"/>
                <w:sz w:val="20"/>
              </w:rPr>
              <w:fldChar w:fldCharType="end"/>
            </w:r>
          </w:p>
        </w:tc>
      </w:tr>
    </w:tbl>
    <w:p w:rsidR="003A200C" w:rsidRPr="007A37A5" w:rsidRDefault="003A200C" w:rsidP="001306F6">
      <w:pPr>
        <w:tabs>
          <w:tab w:val="left" w:pos="480"/>
        </w:tabs>
        <w:rPr>
          <w:rFonts w:cs="Arial"/>
          <w:sz w:val="20"/>
        </w:rPr>
      </w:pPr>
      <w:r w:rsidRPr="007A37A5">
        <w:rPr>
          <w:rFonts w:cs="Arial"/>
          <w:sz w:val="20"/>
        </w:rPr>
        <w:tab/>
      </w:r>
      <w:r w:rsidRPr="007A37A5">
        <w:rPr>
          <w:rFonts w:cs="Arial"/>
          <w:sz w:val="20"/>
        </w:rPr>
        <w:tab/>
        <w:t>Principal Investigator</w:t>
      </w:r>
    </w:p>
    <w:tbl>
      <w:tblPr>
        <w:tblpPr w:leftFromText="180" w:rightFromText="180" w:vertAnchor="text" w:tblpY="1"/>
        <w:tblOverlap w:val="never"/>
        <w:tblW w:w="5197" w:type="dxa"/>
        <w:tblInd w:w="8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360"/>
        <w:gridCol w:w="4837"/>
      </w:tblGrid>
      <w:tr w:rsidR="003A200C" w:rsidRPr="007A37A5" w:rsidTr="001306F6">
        <w:trPr>
          <w:cantSplit/>
        </w:trPr>
        <w:tc>
          <w:tcPr>
            <w:tcW w:w="360" w:type="dxa"/>
          </w:tcPr>
          <w:p w:rsidR="003A200C" w:rsidRPr="007A37A5" w:rsidRDefault="003A200C" w:rsidP="001306F6">
            <w:pPr>
              <w:ind w:left="-80"/>
              <w:rPr>
                <w:rFonts w:cs="Arial"/>
                <w:sz w:val="20"/>
              </w:rPr>
            </w:pPr>
            <w:r w:rsidRPr="007A37A5">
              <w:rPr>
                <w:rFonts w:cs="Arial"/>
                <w:sz w:val="20"/>
              </w:rPr>
              <w:t>cc:</w:t>
            </w:r>
          </w:p>
        </w:tc>
        <w:tc>
          <w:tcPr>
            <w:tcW w:w="4837" w:type="dxa"/>
          </w:tcPr>
          <w:p w:rsidR="003A200C" w:rsidRPr="007A37A5" w:rsidRDefault="00BC7D32" w:rsidP="001306F6">
            <w:pPr>
              <w:rPr>
                <w:rFonts w:ascii="Helvetica" w:hAnsi="Helvetica"/>
                <w:sz w:val="20"/>
              </w:rPr>
            </w:pPr>
            <w:r w:rsidRPr="007A37A5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200C" w:rsidRPr="007A37A5">
              <w:rPr>
                <w:rFonts w:ascii="Helvetica" w:hAnsi="Helvetica"/>
                <w:sz w:val="20"/>
              </w:rPr>
              <w:instrText xml:space="preserve"> FORMTEXT </w:instrText>
            </w:r>
            <w:r w:rsidRPr="007A37A5">
              <w:rPr>
                <w:rFonts w:ascii="Helvetica" w:hAnsi="Helvetica"/>
                <w:sz w:val="20"/>
              </w:rPr>
            </w:r>
            <w:r w:rsidRPr="007A37A5">
              <w:rPr>
                <w:rFonts w:ascii="Helvetica" w:hAnsi="Helvetica"/>
                <w:sz w:val="20"/>
              </w:rPr>
              <w:fldChar w:fldCharType="separate"/>
            </w:r>
            <w:r w:rsidR="003A200C">
              <w:rPr>
                <w:rFonts w:ascii="Helvetica" w:hAnsi="Helvetica"/>
                <w:noProof/>
                <w:sz w:val="20"/>
              </w:rPr>
              <w:t> </w:t>
            </w:r>
            <w:r w:rsidR="003A200C">
              <w:rPr>
                <w:rFonts w:ascii="Helvetica" w:hAnsi="Helvetica"/>
                <w:noProof/>
                <w:sz w:val="20"/>
              </w:rPr>
              <w:t> </w:t>
            </w:r>
            <w:r w:rsidR="003A200C">
              <w:rPr>
                <w:rFonts w:ascii="Helvetica" w:hAnsi="Helvetica"/>
                <w:noProof/>
                <w:sz w:val="20"/>
              </w:rPr>
              <w:t> </w:t>
            </w:r>
            <w:r w:rsidR="003A200C">
              <w:rPr>
                <w:rFonts w:ascii="Helvetica" w:hAnsi="Helvetica"/>
                <w:noProof/>
                <w:sz w:val="20"/>
              </w:rPr>
              <w:t> </w:t>
            </w:r>
            <w:r w:rsidR="003A200C">
              <w:rPr>
                <w:rFonts w:ascii="Helvetica" w:hAnsi="Helvetica"/>
                <w:noProof/>
                <w:sz w:val="20"/>
              </w:rPr>
              <w:t> </w:t>
            </w:r>
            <w:r w:rsidRPr="007A37A5">
              <w:rPr>
                <w:rFonts w:ascii="Helvetica" w:hAnsi="Helvetica"/>
                <w:sz w:val="20"/>
              </w:rPr>
              <w:fldChar w:fldCharType="end"/>
            </w:r>
          </w:p>
        </w:tc>
      </w:tr>
    </w:tbl>
    <w:p w:rsidR="003A200C" w:rsidRPr="00905604" w:rsidRDefault="003A200C" w:rsidP="001306F6">
      <w:pPr>
        <w:tabs>
          <w:tab w:val="left" w:pos="480"/>
        </w:tabs>
        <w:rPr>
          <w:rFonts w:cs="Arial"/>
          <w:sz w:val="20"/>
        </w:rPr>
      </w:pPr>
      <w:r w:rsidRPr="007A37A5">
        <w:rPr>
          <w:rFonts w:cs="Arial"/>
          <w:sz w:val="20"/>
        </w:rPr>
        <w:br w:type="textWrapping" w:clear="all"/>
      </w:r>
    </w:p>
    <w:tbl>
      <w:tblPr>
        <w:tblW w:w="110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960"/>
        <w:gridCol w:w="8040"/>
      </w:tblGrid>
      <w:tr w:rsidR="003A200C" w:rsidRPr="007A37A5" w:rsidTr="001306F6">
        <w:trPr>
          <w:cantSplit/>
        </w:trPr>
        <w:tc>
          <w:tcPr>
            <w:tcW w:w="2960" w:type="dxa"/>
          </w:tcPr>
          <w:p w:rsidR="003A200C" w:rsidRPr="007A37A5" w:rsidRDefault="003A200C" w:rsidP="001306F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vertAlign w:val="superscript"/>
              </w:rPr>
              <w:t>10</w:t>
            </w:r>
            <w:r w:rsidRPr="007A37A5">
              <w:rPr>
                <w:rFonts w:cs="Arial"/>
                <w:b/>
                <w:sz w:val="20"/>
              </w:rPr>
              <w:t xml:space="preserve">Protocol #: </w:t>
            </w:r>
          </w:p>
        </w:tc>
        <w:tc>
          <w:tcPr>
            <w:tcW w:w="8040" w:type="dxa"/>
          </w:tcPr>
          <w:p w:rsidR="003A200C" w:rsidRPr="007A37A5" w:rsidRDefault="00BC7D32" w:rsidP="001306F6">
            <w:pPr>
              <w:rPr>
                <w:rFonts w:cs="Arial"/>
                <w:sz w:val="20"/>
              </w:rPr>
            </w:pPr>
            <w:r w:rsidRPr="007A37A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FORMTEXT </w:instrText>
            </w:r>
            <w:r w:rsidRPr="007A37A5">
              <w:rPr>
                <w:rFonts w:cs="Arial"/>
                <w:sz w:val="20"/>
              </w:rPr>
            </w:r>
            <w:r w:rsidRPr="007A37A5">
              <w:rPr>
                <w:rFonts w:cs="Arial"/>
                <w:sz w:val="20"/>
              </w:rPr>
              <w:fldChar w:fldCharType="separate"/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Pr="007A37A5">
              <w:rPr>
                <w:rFonts w:cs="Arial"/>
                <w:sz w:val="20"/>
              </w:rPr>
              <w:fldChar w:fldCharType="end"/>
            </w:r>
            <w:r w:rsidR="003A200C">
              <w:rPr>
                <w:rFonts w:cs="Arial"/>
                <w:sz w:val="20"/>
              </w:rPr>
              <w:t xml:space="preserve">  </w:t>
            </w:r>
          </w:p>
        </w:tc>
      </w:tr>
      <w:tr w:rsidR="003A200C" w:rsidRPr="007A37A5" w:rsidTr="001306F6">
        <w:trPr>
          <w:cantSplit/>
        </w:trPr>
        <w:tc>
          <w:tcPr>
            <w:tcW w:w="2960" w:type="dxa"/>
          </w:tcPr>
          <w:p w:rsidR="003A200C" w:rsidRPr="007A37A5" w:rsidRDefault="003A200C" w:rsidP="001306F6">
            <w:pPr>
              <w:ind w:right="-200"/>
              <w:rPr>
                <w:rFonts w:cs="Arial"/>
                <w:b/>
                <w:sz w:val="20"/>
              </w:rPr>
            </w:pPr>
            <w:r w:rsidRPr="00F82846">
              <w:rPr>
                <w:rFonts w:cs="Arial"/>
                <w:sz w:val="20"/>
                <w:vertAlign w:val="superscript"/>
              </w:rPr>
              <w:t>1</w:t>
            </w:r>
            <w:r>
              <w:rPr>
                <w:rFonts w:cs="Arial"/>
                <w:sz w:val="20"/>
                <w:vertAlign w:val="superscript"/>
              </w:rPr>
              <w:t>1</w:t>
            </w:r>
            <w:r w:rsidRPr="007A37A5">
              <w:rPr>
                <w:rFonts w:cs="Arial"/>
                <w:b/>
                <w:sz w:val="20"/>
              </w:rPr>
              <w:t>Research Type:</w:t>
            </w:r>
          </w:p>
        </w:tc>
        <w:bookmarkStart w:id="7" w:name="Check1"/>
        <w:tc>
          <w:tcPr>
            <w:tcW w:w="8040" w:type="dxa"/>
          </w:tcPr>
          <w:p w:rsidR="003A200C" w:rsidRDefault="00BC7D32" w:rsidP="001306F6">
            <w:pPr>
              <w:tabs>
                <w:tab w:val="left" w:pos="1930"/>
                <w:tab w:val="left" w:pos="3775"/>
              </w:tabs>
              <w:rPr>
                <w:rFonts w:cs="Arial"/>
                <w:sz w:val="20"/>
              </w:rPr>
            </w:pPr>
            <w:r w:rsidRPr="007A37A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A37A5">
              <w:rPr>
                <w:rFonts w:cs="Arial"/>
                <w:sz w:val="20"/>
              </w:rPr>
              <w:fldChar w:fldCharType="end"/>
            </w:r>
            <w:bookmarkEnd w:id="7"/>
            <w:r w:rsidR="003A200C" w:rsidRPr="007A37A5">
              <w:rPr>
                <w:rFonts w:cs="Arial"/>
                <w:sz w:val="20"/>
              </w:rPr>
              <w:t xml:space="preserve"> Screening</w:t>
            </w:r>
            <w:r w:rsidR="003A200C" w:rsidRPr="007A37A5">
              <w:rPr>
                <w:rFonts w:cs="Arial"/>
                <w:sz w:val="20"/>
              </w:rPr>
              <w:tab/>
            </w:r>
          </w:p>
          <w:bookmarkStart w:id="8" w:name="Check15"/>
          <w:p w:rsidR="003A200C" w:rsidRDefault="00BC7D32" w:rsidP="001306F6">
            <w:pPr>
              <w:tabs>
                <w:tab w:val="left" w:pos="1930"/>
                <w:tab w:val="left" w:pos="3775"/>
              </w:tabs>
              <w:rPr>
                <w:rFonts w:cs="Arial"/>
                <w:sz w:val="20"/>
              </w:rPr>
            </w:pPr>
            <w:r w:rsidRPr="007A37A5"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A37A5">
              <w:rPr>
                <w:rFonts w:cs="Arial"/>
                <w:sz w:val="20"/>
              </w:rPr>
              <w:fldChar w:fldCharType="end"/>
            </w:r>
            <w:bookmarkEnd w:id="8"/>
            <w:r w:rsidR="003A200C" w:rsidRPr="007A37A5">
              <w:rPr>
                <w:rFonts w:cs="Arial"/>
                <w:sz w:val="20"/>
              </w:rPr>
              <w:t xml:space="preserve"> Training</w:t>
            </w:r>
            <w:r w:rsidR="003A200C" w:rsidRPr="007A37A5">
              <w:rPr>
                <w:rFonts w:cs="Arial"/>
                <w:sz w:val="20"/>
              </w:rPr>
              <w:tab/>
            </w:r>
          </w:p>
          <w:bookmarkStart w:id="9" w:name="Check16"/>
          <w:p w:rsidR="003A200C" w:rsidRPr="007A37A5" w:rsidRDefault="00BC7D32" w:rsidP="001306F6">
            <w:pPr>
              <w:tabs>
                <w:tab w:val="left" w:pos="1930"/>
                <w:tab w:val="left" w:pos="3775"/>
              </w:tabs>
              <w:rPr>
                <w:rFonts w:cs="Arial"/>
                <w:sz w:val="20"/>
              </w:rPr>
            </w:pPr>
            <w:r w:rsidRPr="007A37A5"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A37A5">
              <w:rPr>
                <w:rFonts w:cs="Arial"/>
                <w:sz w:val="20"/>
              </w:rPr>
              <w:fldChar w:fldCharType="end"/>
            </w:r>
            <w:bookmarkEnd w:id="9"/>
            <w:r w:rsidR="003A200C" w:rsidRPr="007A37A5">
              <w:rPr>
                <w:rFonts w:cs="Arial"/>
                <w:sz w:val="20"/>
              </w:rPr>
              <w:t xml:space="preserve"> Nat. History – </w:t>
            </w:r>
            <w:proofErr w:type="spellStart"/>
            <w:r w:rsidR="003A200C" w:rsidRPr="007A37A5">
              <w:rPr>
                <w:rFonts w:cs="Arial"/>
                <w:sz w:val="20"/>
              </w:rPr>
              <w:t>Dx</w:t>
            </w:r>
            <w:proofErr w:type="spellEnd"/>
            <w:r w:rsidR="003A200C" w:rsidRPr="007A37A5">
              <w:rPr>
                <w:rFonts w:cs="Arial"/>
                <w:sz w:val="20"/>
              </w:rPr>
              <w:t xml:space="preserve"> Progression/Physiology</w:t>
            </w:r>
            <w:r w:rsidR="003A200C" w:rsidRPr="007A37A5">
              <w:rPr>
                <w:rFonts w:cs="Arial"/>
                <w:sz w:val="20"/>
              </w:rPr>
              <w:tab/>
            </w:r>
            <w:r w:rsidR="003A200C" w:rsidRPr="007A37A5">
              <w:rPr>
                <w:rFonts w:cs="Arial"/>
                <w:sz w:val="20"/>
              </w:rPr>
              <w:tab/>
            </w:r>
          </w:p>
          <w:bookmarkStart w:id="10" w:name="Check5"/>
          <w:p w:rsidR="003A200C" w:rsidRPr="007A37A5" w:rsidRDefault="00BC7D32" w:rsidP="001306F6">
            <w:pPr>
              <w:tabs>
                <w:tab w:val="left" w:pos="4600"/>
                <w:tab w:val="left" w:pos="6040"/>
              </w:tabs>
              <w:rPr>
                <w:rFonts w:cs="Arial"/>
                <w:sz w:val="20"/>
              </w:rPr>
            </w:pPr>
            <w:r w:rsidRPr="007A37A5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A37A5">
              <w:rPr>
                <w:rFonts w:cs="Arial"/>
                <w:sz w:val="20"/>
              </w:rPr>
              <w:fldChar w:fldCharType="end"/>
            </w:r>
            <w:bookmarkEnd w:id="10"/>
            <w:r w:rsidR="003A200C" w:rsidRPr="007A37A5">
              <w:rPr>
                <w:rFonts w:cs="Arial"/>
                <w:sz w:val="20"/>
              </w:rPr>
              <w:t xml:space="preserve"> Nat. History–Sample/Data Collection/Analysis:</w:t>
            </w:r>
            <w:r w:rsidR="003A200C" w:rsidRPr="007A37A5">
              <w:rPr>
                <w:rFonts w:cs="Arial"/>
                <w:sz w:val="20"/>
              </w:rPr>
              <w:tab/>
            </w:r>
            <w:bookmarkStart w:id="11" w:name="Check17"/>
            <w:r w:rsidRPr="007A37A5"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A37A5">
              <w:rPr>
                <w:rFonts w:cs="Arial"/>
                <w:sz w:val="20"/>
              </w:rPr>
              <w:fldChar w:fldCharType="end"/>
            </w:r>
            <w:bookmarkEnd w:id="11"/>
            <w:r w:rsidR="003A200C" w:rsidRPr="007A37A5">
              <w:rPr>
                <w:rFonts w:cs="Arial"/>
                <w:sz w:val="20"/>
              </w:rPr>
              <w:t xml:space="preserve"> Recruiting</w:t>
            </w:r>
            <w:r w:rsidR="003A200C" w:rsidRPr="007A37A5">
              <w:rPr>
                <w:rFonts w:cs="Arial"/>
                <w:sz w:val="20"/>
              </w:rPr>
              <w:tab/>
            </w:r>
            <w:bookmarkStart w:id="12" w:name="Check18"/>
            <w:r w:rsidRPr="007A37A5">
              <w:rPr>
                <w:rFonts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A37A5">
              <w:rPr>
                <w:rFonts w:cs="Arial"/>
                <w:sz w:val="20"/>
              </w:rPr>
              <w:fldChar w:fldCharType="end"/>
            </w:r>
            <w:bookmarkEnd w:id="12"/>
            <w:r w:rsidR="003A200C" w:rsidRPr="007A37A5">
              <w:rPr>
                <w:rFonts w:cs="Arial"/>
                <w:sz w:val="20"/>
              </w:rPr>
              <w:t xml:space="preserve"> Not Recruiting</w:t>
            </w:r>
          </w:p>
          <w:p w:rsidR="003A200C" w:rsidRDefault="00BC7D32" w:rsidP="001306F6">
            <w:pPr>
              <w:tabs>
                <w:tab w:val="left" w:pos="2260"/>
                <w:tab w:val="left" w:pos="2980"/>
                <w:tab w:val="left" w:pos="3700"/>
                <w:tab w:val="left" w:pos="4600"/>
                <w:tab w:val="left" w:pos="5320"/>
                <w:tab w:val="left" w:pos="6040"/>
              </w:tabs>
              <w:rPr>
                <w:rFonts w:cs="Arial"/>
                <w:sz w:val="20"/>
              </w:rPr>
            </w:pPr>
            <w:r w:rsidRPr="007A37A5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A37A5">
              <w:rPr>
                <w:rFonts w:cs="Arial"/>
                <w:sz w:val="20"/>
              </w:rPr>
              <w:fldChar w:fldCharType="end"/>
            </w:r>
            <w:r w:rsidR="003A200C" w:rsidRPr="007A37A5">
              <w:rPr>
                <w:rFonts w:cs="Arial"/>
                <w:sz w:val="20"/>
              </w:rPr>
              <w:t xml:space="preserve"> </w:t>
            </w:r>
            <w:r w:rsidR="003A200C">
              <w:rPr>
                <w:rFonts w:cs="Arial"/>
                <w:sz w:val="20"/>
              </w:rPr>
              <w:t>Pharmacokinetics/Dynamics</w:t>
            </w:r>
          </w:p>
          <w:bookmarkStart w:id="13" w:name="Check6"/>
          <w:p w:rsidR="003A200C" w:rsidRPr="007A37A5" w:rsidRDefault="00BC7D32" w:rsidP="001306F6">
            <w:pPr>
              <w:tabs>
                <w:tab w:val="left" w:pos="2260"/>
                <w:tab w:val="left" w:pos="2980"/>
                <w:tab w:val="left" w:pos="3700"/>
                <w:tab w:val="left" w:pos="4600"/>
                <w:tab w:val="left" w:pos="5320"/>
                <w:tab w:val="left" w:pos="6040"/>
              </w:tabs>
              <w:rPr>
                <w:rFonts w:cs="Arial"/>
                <w:sz w:val="20"/>
              </w:rPr>
            </w:pPr>
            <w:r w:rsidRPr="007A37A5">
              <w:rPr>
                <w:rFonts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A37A5">
              <w:rPr>
                <w:rFonts w:cs="Arial"/>
                <w:sz w:val="20"/>
              </w:rPr>
              <w:fldChar w:fldCharType="end"/>
            </w:r>
            <w:bookmarkEnd w:id="13"/>
            <w:r w:rsidR="003A200C" w:rsidRPr="007A37A5">
              <w:rPr>
                <w:rFonts w:cs="Arial"/>
                <w:sz w:val="20"/>
              </w:rPr>
              <w:t xml:space="preserve"> Clinical Trial: Phase:</w:t>
            </w:r>
            <w:r w:rsidR="003A200C" w:rsidRPr="007A37A5">
              <w:rPr>
                <w:rFonts w:cs="Arial"/>
                <w:sz w:val="20"/>
              </w:rPr>
              <w:tab/>
            </w:r>
            <w:bookmarkStart w:id="14" w:name="Check7"/>
            <w:r w:rsidRPr="007A37A5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A37A5">
              <w:rPr>
                <w:rFonts w:cs="Arial"/>
                <w:sz w:val="20"/>
              </w:rPr>
              <w:fldChar w:fldCharType="end"/>
            </w:r>
            <w:bookmarkEnd w:id="14"/>
            <w:r w:rsidR="003A200C" w:rsidRPr="007A37A5">
              <w:rPr>
                <w:rFonts w:cs="Arial"/>
                <w:sz w:val="20"/>
              </w:rPr>
              <w:t xml:space="preserve"> 0</w:t>
            </w:r>
            <w:r w:rsidR="003A200C" w:rsidRPr="007A37A5">
              <w:rPr>
                <w:rFonts w:cs="Arial"/>
                <w:sz w:val="20"/>
              </w:rPr>
              <w:tab/>
            </w:r>
            <w:bookmarkStart w:id="15" w:name="Check8"/>
            <w:r w:rsidRPr="007A37A5">
              <w:rPr>
                <w:rFonts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A37A5">
              <w:rPr>
                <w:rFonts w:cs="Arial"/>
                <w:sz w:val="20"/>
              </w:rPr>
              <w:fldChar w:fldCharType="end"/>
            </w:r>
            <w:bookmarkEnd w:id="15"/>
            <w:r w:rsidR="003A200C" w:rsidRPr="007A37A5">
              <w:rPr>
                <w:rFonts w:cs="Arial"/>
                <w:sz w:val="20"/>
              </w:rPr>
              <w:t xml:space="preserve"> 1</w:t>
            </w:r>
            <w:r w:rsidR="003A200C" w:rsidRPr="007A37A5">
              <w:rPr>
                <w:rFonts w:cs="Arial"/>
                <w:sz w:val="20"/>
              </w:rPr>
              <w:tab/>
            </w:r>
            <w:bookmarkStart w:id="16" w:name="Check9"/>
            <w:r w:rsidRPr="007A37A5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A37A5">
              <w:rPr>
                <w:rFonts w:cs="Arial"/>
                <w:sz w:val="20"/>
              </w:rPr>
              <w:fldChar w:fldCharType="end"/>
            </w:r>
            <w:bookmarkEnd w:id="16"/>
            <w:r w:rsidR="003A200C" w:rsidRPr="007A37A5">
              <w:rPr>
                <w:rFonts w:cs="Arial"/>
                <w:sz w:val="20"/>
              </w:rPr>
              <w:t xml:space="preserve"> 1-2</w:t>
            </w:r>
            <w:r w:rsidR="003A200C" w:rsidRPr="007A37A5">
              <w:rPr>
                <w:rFonts w:cs="Arial"/>
                <w:sz w:val="20"/>
              </w:rPr>
              <w:tab/>
            </w:r>
            <w:bookmarkStart w:id="17" w:name="Check10"/>
            <w:r w:rsidRPr="007A37A5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A37A5">
              <w:rPr>
                <w:rFonts w:cs="Arial"/>
                <w:sz w:val="20"/>
              </w:rPr>
              <w:fldChar w:fldCharType="end"/>
            </w:r>
            <w:bookmarkEnd w:id="17"/>
            <w:r w:rsidR="003A200C" w:rsidRPr="007A37A5">
              <w:rPr>
                <w:rFonts w:cs="Arial"/>
                <w:sz w:val="20"/>
              </w:rPr>
              <w:t xml:space="preserve"> 2</w:t>
            </w:r>
            <w:r w:rsidR="003A200C" w:rsidRPr="007A37A5">
              <w:rPr>
                <w:rFonts w:cs="Arial"/>
                <w:sz w:val="20"/>
              </w:rPr>
              <w:tab/>
            </w:r>
            <w:bookmarkStart w:id="18" w:name="Check11"/>
            <w:r w:rsidRPr="007A37A5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A37A5">
              <w:rPr>
                <w:rFonts w:cs="Arial"/>
                <w:sz w:val="20"/>
              </w:rPr>
              <w:fldChar w:fldCharType="end"/>
            </w:r>
            <w:bookmarkEnd w:id="18"/>
            <w:r w:rsidR="003A200C" w:rsidRPr="007A37A5">
              <w:rPr>
                <w:rFonts w:cs="Arial"/>
                <w:sz w:val="20"/>
              </w:rPr>
              <w:t xml:space="preserve"> 3</w:t>
            </w:r>
            <w:r w:rsidR="003A200C" w:rsidRPr="007A37A5">
              <w:rPr>
                <w:rFonts w:cs="Arial"/>
                <w:sz w:val="20"/>
              </w:rPr>
              <w:tab/>
            </w:r>
            <w:bookmarkStart w:id="19" w:name="Check14"/>
            <w:r w:rsidRPr="007A37A5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A37A5">
              <w:rPr>
                <w:rFonts w:cs="Arial"/>
                <w:sz w:val="20"/>
              </w:rPr>
              <w:fldChar w:fldCharType="end"/>
            </w:r>
            <w:bookmarkEnd w:id="19"/>
            <w:r w:rsidR="003A200C" w:rsidRPr="007A37A5">
              <w:rPr>
                <w:rFonts w:cs="Arial"/>
                <w:sz w:val="20"/>
              </w:rPr>
              <w:t xml:space="preserve"> 4</w:t>
            </w:r>
          </w:p>
        </w:tc>
      </w:tr>
      <w:tr w:rsidR="003A200C" w:rsidRPr="007A37A5" w:rsidTr="001306F6">
        <w:trPr>
          <w:cantSplit/>
        </w:trPr>
        <w:tc>
          <w:tcPr>
            <w:tcW w:w="2960" w:type="dxa"/>
          </w:tcPr>
          <w:p w:rsidR="003A200C" w:rsidRPr="007A37A5" w:rsidRDefault="003A200C" w:rsidP="001306F6">
            <w:pPr>
              <w:ind w:right="-200"/>
              <w:rPr>
                <w:rFonts w:cs="Arial"/>
                <w:b/>
                <w:sz w:val="20"/>
              </w:rPr>
            </w:pPr>
            <w:r w:rsidRPr="00F82846">
              <w:rPr>
                <w:rFonts w:cs="Arial"/>
                <w:sz w:val="20"/>
                <w:vertAlign w:val="superscript"/>
              </w:rPr>
              <w:t>1</w:t>
            </w:r>
            <w:r>
              <w:rPr>
                <w:rFonts w:cs="Arial"/>
                <w:sz w:val="20"/>
                <w:vertAlign w:val="superscript"/>
              </w:rPr>
              <w:t>2</w:t>
            </w:r>
            <w:r w:rsidRPr="007A37A5">
              <w:rPr>
                <w:rFonts w:cs="Arial"/>
                <w:b/>
                <w:sz w:val="20"/>
              </w:rPr>
              <w:t>Title:</w:t>
            </w:r>
          </w:p>
        </w:tc>
        <w:tc>
          <w:tcPr>
            <w:tcW w:w="8040" w:type="dxa"/>
          </w:tcPr>
          <w:p w:rsidR="003A200C" w:rsidRPr="007A37A5" w:rsidRDefault="00BC7D32" w:rsidP="001306F6">
            <w:pPr>
              <w:rPr>
                <w:rFonts w:cs="Arial"/>
                <w:sz w:val="20"/>
              </w:rPr>
            </w:pPr>
            <w:r w:rsidRPr="007A37A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FORMTEXT </w:instrText>
            </w:r>
            <w:r w:rsidRPr="007A37A5">
              <w:rPr>
                <w:rFonts w:cs="Arial"/>
                <w:sz w:val="20"/>
              </w:rPr>
            </w:r>
            <w:r w:rsidRPr="007A37A5">
              <w:rPr>
                <w:rFonts w:cs="Arial"/>
                <w:sz w:val="20"/>
              </w:rPr>
              <w:fldChar w:fldCharType="separate"/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Pr="007A37A5">
              <w:rPr>
                <w:rFonts w:cs="Arial"/>
                <w:sz w:val="20"/>
              </w:rPr>
              <w:fldChar w:fldCharType="end"/>
            </w:r>
          </w:p>
        </w:tc>
      </w:tr>
      <w:tr w:rsidR="003A200C" w:rsidRPr="007A37A5" w:rsidTr="001306F6">
        <w:trPr>
          <w:cantSplit/>
        </w:trPr>
        <w:tc>
          <w:tcPr>
            <w:tcW w:w="2960" w:type="dxa"/>
          </w:tcPr>
          <w:p w:rsidR="003A200C" w:rsidRPr="007A37A5" w:rsidRDefault="003A200C" w:rsidP="001306F6">
            <w:pPr>
              <w:ind w:right="-200"/>
              <w:rPr>
                <w:rFonts w:cs="Arial"/>
                <w:b/>
                <w:sz w:val="20"/>
              </w:rPr>
            </w:pPr>
            <w:r w:rsidRPr="00F82846">
              <w:rPr>
                <w:rFonts w:cs="Arial"/>
                <w:sz w:val="20"/>
                <w:vertAlign w:val="superscript"/>
              </w:rPr>
              <w:t>1</w:t>
            </w:r>
            <w:r>
              <w:rPr>
                <w:rFonts w:cs="Arial"/>
                <w:sz w:val="20"/>
                <w:vertAlign w:val="superscript"/>
              </w:rPr>
              <w:t>3</w:t>
            </w:r>
            <w:r w:rsidRPr="007A37A5">
              <w:rPr>
                <w:rFonts w:cs="Arial"/>
                <w:b/>
                <w:sz w:val="20"/>
              </w:rPr>
              <w:t>Principal Investigator’s I.C.:</w:t>
            </w:r>
          </w:p>
        </w:tc>
        <w:tc>
          <w:tcPr>
            <w:tcW w:w="8040" w:type="dxa"/>
          </w:tcPr>
          <w:p w:rsidR="003A200C" w:rsidRPr="007A37A5" w:rsidRDefault="00BC7D32" w:rsidP="001306F6">
            <w:pPr>
              <w:rPr>
                <w:rFonts w:cs="Arial"/>
                <w:sz w:val="20"/>
              </w:rPr>
            </w:pPr>
            <w:r w:rsidRPr="007A37A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FORMTEXT </w:instrText>
            </w:r>
            <w:r w:rsidRPr="007A37A5">
              <w:rPr>
                <w:rFonts w:cs="Arial"/>
                <w:sz w:val="20"/>
              </w:rPr>
            </w:r>
            <w:r w:rsidRPr="007A37A5">
              <w:rPr>
                <w:rFonts w:cs="Arial"/>
                <w:sz w:val="20"/>
              </w:rPr>
              <w:fldChar w:fldCharType="separate"/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Pr="007A37A5">
              <w:rPr>
                <w:rFonts w:cs="Arial"/>
                <w:sz w:val="20"/>
              </w:rPr>
              <w:fldChar w:fldCharType="end"/>
            </w:r>
          </w:p>
        </w:tc>
      </w:tr>
      <w:tr w:rsidR="003A200C" w:rsidRPr="007A37A5" w:rsidTr="001306F6">
        <w:trPr>
          <w:cantSplit/>
        </w:trPr>
        <w:tc>
          <w:tcPr>
            <w:tcW w:w="2960" w:type="dxa"/>
          </w:tcPr>
          <w:p w:rsidR="003A200C" w:rsidRPr="007A37A5" w:rsidRDefault="003A200C" w:rsidP="001306F6">
            <w:pPr>
              <w:ind w:right="-200"/>
              <w:rPr>
                <w:rFonts w:cs="Arial"/>
                <w:b/>
                <w:sz w:val="20"/>
              </w:rPr>
            </w:pPr>
            <w:r w:rsidRPr="00F82846">
              <w:rPr>
                <w:rFonts w:cs="Arial"/>
                <w:sz w:val="20"/>
                <w:vertAlign w:val="superscript"/>
              </w:rPr>
              <w:t>1</w:t>
            </w:r>
            <w:r>
              <w:rPr>
                <w:rFonts w:cs="Arial"/>
                <w:sz w:val="20"/>
                <w:vertAlign w:val="superscript"/>
              </w:rPr>
              <w:t>4</w:t>
            </w:r>
            <w:r w:rsidRPr="007A37A5">
              <w:rPr>
                <w:rFonts w:cs="Arial"/>
                <w:b/>
                <w:sz w:val="20"/>
              </w:rPr>
              <w:t xml:space="preserve">Responsible IRB: </w:t>
            </w:r>
          </w:p>
        </w:tc>
        <w:tc>
          <w:tcPr>
            <w:tcW w:w="8040" w:type="dxa"/>
          </w:tcPr>
          <w:p w:rsidR="003A200C" w:rsidRPr="007A37A5" w:rsidRDefault="00BC7D32" w:rsidP="001306F6">
            <w:pPr>
              <w:rPr>
                <w:rFonts w:cs="Arial"/>
                <w:sz w:val="20"/>
              </w:rPr>
            </w:pPr>
            <w:r w:rsidRPr="007A37A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200C" w:rsidRPr="007A37A5">
              <w:rPr>
                <w:rFonts w:cs="Arial"/>
                <w:sz w:val="20"/>
              </w:rPr>
              <w:instrText xml:space="preserve"> FORMTEXT </w:instrText>
            </w:r>
            <w:r w:rsidRPr="007A37A5">
              <w:rPr>
                <w:rFonts w:cs="Arial"/>
                <w:sz w:val="20"/>
              </w:rPr>
            </w:r>
            <w:r w:rsidRPr="007A37A5">
              <w:rPr>
                <w:rFonts w:cs="Arial"/>
                <w:sz w:val="20"/>
              </w:rPr>
              <w:fldChar w:fldCharType="separate"/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="003A200C">
              <w:rPr>
                <w:rFonts w:cs="Arial"/>
                <w:noProof/>
                <w:sz w:val="20"/>
              </w:rPr>
              <w:t> </w:t>
            </w:r>
            <w:r w:rsidRPr="007A37A5">
              <w:rPr>
                <w:rFonts w:cs="Arial"/>
                <w:sz w:val="20"/>
              </w:rPr>
              <w:fldChar w:fldCharType="end"/>
            </w:r>
          </w:p>
        </w:tc>
      </w:tr>
    </w:tbl>
    <w:p w:rsidR="003A200C" w:rsidRPr="007A37A5" w:rsidRDefault="003A200C" w:rsidP="001306F6">
      <w:pPr>
        <w:rPr>
          <w:rFonts w:cs="Arial"/>
          <w:sz w:val="20"/>
        </w:rPr>
      </w:pPr>
    </w:p>
    <w:tbl>
      <w:tblPr>
        <w:tblW w:w="110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000"/>
      </w:tblGrid>
      <w:tr w:rsidR="003A200C" w:rsidRPr="007A37A5" w:rsidTr="001306F6">
        <w:trPr>
          <w:cantSplit/>
          <w:trHeight w:val="1706"/>
        </w:trPr>
        <w:tc>
          <w:tcPr>
            <w:tcW w:w="11000" w:type="dxa"/>
          </w:tcPr>
          <w:p w:rsidR="003A200C" w:rsidRPr="00F6311C" w:rsidRDefault="003A200C" w:rsidP="001306F6">
            <w:pPr>
              <w:rPr>
                <w:rFonts w:cs="Arial"/>
                <w:b/>
                <w:sz w:val="20"/>
              </w:rPr>
            </w:pPr>
            <w:r w:rsidRPr="00F82846">
              <w:rPr>
                <w:rFonts w:cs="Arial"/>
                <w:sz w:val="20"/>
                <w:vertAlign w:val="superscript"/>
              </w:rPr>
              <w:t>1</w:t>
            </w:r>
            <w:r>
              <w:rPr>
                <w:rFonts w:cs="Arial"/>
                <w:sz w:val="20"/>
                <w:vertAlign w:val="superscript"/>
              </w:rPr>
              <w:t>5</w:t>
            </w:r>
            <w:r w:rsidRPr="007A37A5">
              <w:rPr>
                <w:rFonts w:cs="Arial"/>
                <w:b/>
                <w:sz w:val="20"/>
              </w:rPr>
              <w:t xml:space="preserve">: </w:t>
            </w:r>
            <w:r w:rsidRPr="00F6311C">
              <w:rPr>
                <w:rFonts w:cs="Arial"/>
                <w:b/>
                <w:sz w:val="20"/>
              </w:rPr>
              <w:t xml:space="preserve">Does this study include any commercial interests?:  </w:t>
            </w:r>
            <w:r w:rsidRPr="00F6311C">
              <w:rPr>
                <w:rFonts w:cs="Arial"/>
                <w:b/>
                <w:sz w:val="20"/>
              </w:rPr>
              <w:sym w:font="Wingdings" w:char="F06F"/>
            </w:r>
            <w:r w:rsidRPr="00F6311C">
              <w:rPr>
                <w:rFonts w:cs="Arial"/>
                <w:b/>
                <w:sz w:val="20"/>
              </w:rPr>
              <w:t xml:space="preserve"> Yes  </w:t>
            </w:r>
            <w:r w:rsidRPr="00F6311C">
              <w:rPr>
                <w:rFonts w:cs="Arial"/>
                <w:b/>
                <w:sz w:val="20"/>
              </w:rPr>
              <w:sym w:font="Wingdings" w:char="F06F"/>
            </w:r>
            <w:r w:rsidRPr="00F6311C">
              <w:rPr>
                <w:rFonts w:cs="Arial"/>
                <w:b/>
                <w:sz w:val="20"/>
              </w:rPr>
              <w:t xml:space="preserve"> No</w:t>
            </w:r>
          </w:p>
          <w:p w:rsidR="003A200C" w:rsidRPr="00F6311C" w:rsidRDefault="003A200C" w:rsidP="001306F6">
            <w:pPr>
              <w:rPr>
                <w:rFonts w:cs="Arial"/>
                <w:b/>
                <w:sz w:val="20"/>
              </w:rPr>
            </w:pPr>
            <w:r w:rsidRPr="00F6311C">
              <w:rPr>
                <w:rFonts w:cs="Arial"/>
                <w:b/>
                <w:sz w:val="20"/>
              </w:rPr>
              <w:t xml:space="preserve">     Does this study involve any technology transfer? </w:t>
            </w:r>
            <w:r w:rsidRPr="00F6311C">
              <w:rPr>
                <w:rFonts w:cs="Arial"/>
                <w:b/>
                <w:sz w:val="20"/>
              </w:rPr>
              <w:sym w:font="Wingdings" w:char="F06F"/>
            </w:r>
            <w:r w:rsidRPr="00F6311C">
              <w:rPr>
                <w:rFonts w:cs="Arial"/>
                <w:b/>
                <w:sz w:val="20"/>
              </w:rPr>
              <w:t xml:space="preserve"> Yes  </w:t>
            </w:r>
            <w:r w:rsidRPr="00F6311C">
              <w:rPr>
                <w:rFonts w:cs="Arial"/>
                <w:b/>
                <w:sz w:val="20"/>
              </w:rPr>
              <w:sym w:font="Wingdings" w:char="F06F"/>
            </w:r>
            <w:r w:rsidRPr="00F6311C">
              <w:rPr>
                <w:rFonts w:cs="Arial"/>
                <w:b/>
                <w:sz w:val="20"/>
              </w:rPr>
              <w:t xml:space="preserve"> No</w:t>
            </w:r>
          </w:p>
          <w:p w:rsidR="003A200C" w:rsidRPr="007A37A5" w:rsidRDefault="003A200C" w:rsidP="001306F6">
            <w:pPr>
              <w:rPr>
                <w:rFonts w:cs="Arial"/>
                <w:b/>
                <w:sz w:val="20"/>
              </w:rPr>
            </w:pPr>
            <w:r w:rsidRPr="00F6311C">
              <w:rPr>
                <w:rFonts w:cs="Arial"/>
                <w:b/>
                <w:sz w:val="20"/>
              </w:rPr>
              <w:t xml:space="preserve">     Does this study involve any products made by a commercial interest? </w:t>
            </w:r>
            <w:r w:rsidRPr="00F6311C">
              <w:rPr>
                <w:rFonts w:cs="Arial"/>
                <w:b/>
                <w:sz w:val="20"/>
              </w:rPr>
              <w:sym w:font="Wingdings" w:char="F06F"/>
            </w:r>
            <w:r w:rsidRPr="00F6311C">
              <w:rPr>
                <w:rFonts w:cs="Arial"/>
                <w:b/>
                <w:sz w:val="20"/>
              </w:rPr>
              <w:t xml:space="preserve"> Yes  </w:t>
            </w:r>
            <w:r w:rsidRPr="00F6311C">
              <w:rPr>
                <w:rFonts w:cs="Arial"/>
                <w:b/>
                <w:sz w:val="20"/>
              </w:rPr>
              <w:sym w:font="Wingdings" w:char="F06F"/>
            </w:r>
            <w:r w:rsidRPr="00F6311C">
              <w:rPr>
                <w:rFonts w:cs="Arial"/>
                <w:b/>
                <w:sz w:val="20"/>
              </w:rPr>
              <w:t xml:space="preserve"> No</w:t>
            </w:r>
          </w:p>
          <w:p w:rsidR="003A200C" w:rsidRPr="007A37A5" w:rsidRDefault="003A200C" w:rsidP="001306F6">
            <w:pPr>
              <w:rPr>
                <w:rFonts w:cs="Arial"/>
                <w:b/>
                <w:sz w:val="20"/>
              </w:rPr>
            </w:pPr>
            <w:r w:rsidRPr="00F82846">
              <w:rPr>
                <w:rFonts w:cs="Arial"/>
                <w:sz w:val="20"/>
                <w:vertAlign w:val="superscript"/>
              </w:rPr>
              <w:t>1</w:t>
            </w:r>
            <w:r>
              <w:rPr>
                <w:rFonts w:cs="Arial"/>
                <w:sz w:val="20"/>
                <w:vertAlign w:val="superscript"/>
              </w:rPr>
              <w:t>6</w:t>
            </w:r>
            <w:r w:rsidRPr="007A37A5">
              <w:rPr>
                <w:rFonts w:cs="Arial"/>
                <w:b/>
                <w:sz w:val="20"/>
              </w:rPr>
              <w:t xml:space="preserve">Manufacturer of study product(s) (drug, biologic or device): </w:t>
            </w:r>
            <w:r w:rsidR="00BC7D32" w:rsidRPr="001111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 number with no dashes.  Will format automatically."/>
                  <w:textInput>
                    <w:maxLength w:val="400"/>
                  </w:textInput>
                </w:ffData>
              </w:fldChar>
            </w:r>
            <w:r w:rsidRPr="00111155">
              <w:rPr>
                <w:rFonts w:cs="Arial"/>
                <w:sz w:val="20"/>
              </w:rPr>
              <w:instrText xml:space="preserve"> FORMTEXT </w:instrText>
            </w:r>
            <w:r w:rsidR="00BC7D32" w:rsidRPr="00111155">
              <w:rPr>
                <w:rFonts w:cs="Arial"/>
                <w:sz w:val="20"/>
              </w:rPr>
            </w:r>
            <w:r w:rsidR="00BC7D32" w:rsidRPr="00111155">
              <w:rPr>
                <w:rFonts w:cs="Arial"/>
                <w:sz w:val="20"/>
              </w:rPr>
              <w:fldChar w:fldCharType="separate"/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="00BC7D32" w:rsidRPr="00111155">
              <w:rPr>
                <w:rFonts w:cs="Arial"/>
                <w:sz w:val="20"/>
              </w:rPr>
              <w:fldChar w:fldCharType="end"/>
            </w:r>
          </w:p>
          <w:p w:rsidR="003A200C" w:rsidRPr="007A37A5" w:rsidRDefault="003A200C" w:rsidP="001306F6">
            <w:pPr>
              <w:rPr>
                <w:rFonts w:cs="Arial"/>
                <w:b/>
                <w:sz w:val="20"/>
              </w:rPr>
            </w:pPr>
            <w:r w:rsidRPr="00F82846">
              <w:rPr>
                <w:rFonts w:cs="Arial"/>
                <w:sz w:val="20"/>
                <w:vertAlign w:val="superscript"/>
              </w:rPr>
              <w:t>1</w:t>
            </w:r>
            <w:r>
              <w:rPr>
                <w:rFonts w:cs="Arial"/>
                <w:sz w:val="20"/>
                <w:vertAlign w:val="superscript"/>
              </w:rPr>
              <w:t>7</w:t>
            </w:r>
            <w:r w:rsidRPr="007A37A5">
              <w:rPr>
                <w:rFonts w:cs="Arial"/>
                <w:b/>
                <w:sz w:val="20"/>
              </w:rPr>
              <w:t xml:space="preserve">IND/IDE# (if applicable): </w:t>
            </w:r>
            <w:r w:rsidR="00BC7D32" w:rsidRPr="001111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 number with no dashes.  Will format automatically."/>
                  <w:textInput>
                    <w:maxLength w:val="200"/>
                  </w:textInput>
                </w:ffData>
              </w:fldChar>
            </w:r>
            <w:r w:rsidRPr="00111155">
              <w:rPr>
                <w:rFonts w:cs="Arial"/>
                <w:sz w:val="20"/>
              </w:rPr>
              <w:instrText xml:space="preserve"> FORMTEXT </w:instrText>
            </w:r>
            <w:r w:rsidR="00BC7D32" w:rsidRPr="00111155">
              <w:rPr>
                <w:rFonts w:cs="Arial"/>
                <w:sz w:val="20"/>
              </w:rPr>
            </w:r>
            <w:r w:rsidR="00BC7D32" w:rsidRPr="00111155">
              <w:rPr>
                <w:rFonts w:cs="Arial"/>
                <w:sz w:val="20"/>
              </w:rPr>
              <w:fldChar w:fldCharType="separate"/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="00BC7D32" w:rsidRPr="00111155">
              <w:rPr>
                <w:rFonts w:cs="Arial"/>
                <w:sz w:val="20"/>
              </w:rPr>
              <w:fldChar w:fldCharType="end"/>
            </w:r>
          </w:p>
          <w:p w:rsidR="003A200C" w:rsidRPr="007A37A5" w:rsidRDefault="003A200C" w:rsidP="001306F6">
            <w:pPr>
              <w:rPr>
                <w:rFonts w:cs="Arial"/>
                <w:b/>
                <w:sz w:val="20"/>
              </w:rPr>
            </w:pPr>
            <w:r w:rsidRPr="00F82846">
              <w:rPr>
                <w:rFonts w:cs="Arial"/>
                <w:sz w:val="20"/>
                <w:vertAlign w:val="superscript"/>
              </w:rPr>
              <w:t>1</w:t>
            </w:r>
            <w:r>
              <w:rPr>
                <w:rFonts w:cs="Arial"/>
                <w:sz w:val="20"/>
                <w:vertAlign w:val="superscript"/>
              </w:rPr>
              <w:t>8</w:t>
            </w:r>
            <w:r>
              <w:rPr>
                <w:rFonts w:cs="Arial"/>
                <w:b/>
                <w:sz w:val="20"/>
              </w:rPr>
              <w:t>IN</w:t>
            </w:r>
            <w:r w:rsidRPr="007A37A5">
              <w:rPr>
                <w:rFonts w:cs="Arial"/>
                <w:b/>
                <w:sz w:val="20"/>
              </w:rPr>
              <w:t xml:space="preserve">D/IDE </w:t>
            </w:r>
            <w:r>
              <w:rPr>
                <w:rFonts w:cs="Arial"/>
                <w:b/>
                <w:sz w:val="20"/>
              </w:rPr>
              <w:t>Sponsor</w:t>
            </w:r>
            <w:r w:rsidRPr="007A37A5">
              <w:rPr>
                <w:rFonts w:cs="Arial"/>
                <w:b/>
                <w:sz w:val="20"/>
              </w:rPr>
              <w:t xml:space="preserve"> (if applicable): </w:t>
            </w:r>
            <w:r w:rsidR="00BC7D32" w:rsidRPr="001111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 number with no dashes.  Will format automatically."/>
                  <w:textInput>
                    <w:maxLength w:val="300"/>
                  </w:textInput>
                </w:ffData>
              </w:fldChar>
            </w:r>
            <w:r w:rsidRPr="00111155">
              <w:rPr>
                <w:rFonts w:cs="Arial"/>
                <w:sz w:val="20"/>
              </w:rPr>
              <w:instrText xml:space="preserve"> FORMTEXT </w:instrText>
            </w:r>
            <w:r w:rsidR="00BC7D32" w:rsidRPr="00111155">
              <w:rPr>
                <w:rFonts w:cs="Arial"/>
                <w:sz w:val="20"/>
              </w:rPr>
            </w:r>
            <w:r w:rsidR="00BC7D32" w:rsidRPr="00111155">
              <w:rPr>
                <w:rFonts w:cs="Arial"/>
                <w:sz w:val="20"/>
              </w:rPr>
              <w:fldChar w:fldCharType="separate"/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="00BC7D32" w:rsidRPr="00111155">
              <w:rPr>
                <w:rFonts w:cs="Arial"/>
                <w:sz w:val="20"/>
              </w:rPr>
              <w:fldChar w:fldCharType="end"/>
            </w:r>
          </w:p>
          <w:p w:rsidR="003A200C" w:rsidRPr="007A37A5" w:rsidRDefault="003A200C" w:rsidP="001306F6">
            <w:pPr>
              <w:ind w:left="180" w:hanging="180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sz w:val="20"/>
                <w:vertAlign w:val="superscript"/>
              </w:rPr>
              <w:t>19</w:t>
            </w:r>
            <w:r w:rsidRPr="00704312">
              <w:rPr>
                <w:rFonts w:cs="Arial"/>
                <w:b/>
                <w:sz w:val="20"/>
              </w:rPr>
              <w:t xml:space="preserve">Do you know of competitors for study drug, biologic or device manufacturer(s) for purposes related to this protocol? </w:t>
            </w:r>
            <w:r w:rsidRPr="007A37A5">
              <w:rPr>
                <w:rFonts w:cs="Arial"/>
                <w:b/>
                <w:sz w:val="20"/>
                <w:lang w:val="fr-FR"/>
              </w:rPr>
              <w:t xml:space="preserve">If </w:t>
            </w:r>
            <w:proofErr w:type="spellStart"/>
            <w:r w:rsidRPr="007A37A5">
              <w:rPr>
                <w:rFonts w:cs="Arial"/>
                <w:b/>
                <w:sz w:val="20"/>
                <w:lang w:val="fr-FR"/>
              </w:rPr>
              <w:t>yes</w:t>
            </w:r>
            <w:proofErr w:type="spellEnd"/>
            <w:r w:rsidRPr="007A37A5">
              <w:rPr>
                <w:rFonts w:cs="Arial"/>
                <w:b/>
                <w:sz w:val="20"/>
                <w:lang w:val="fr-FR"/>
              </w:rPr>
              <w:t xml:space="preserve">, </w:t>
            </w:r>
            <w:proofErr w:type="spellStart"/>
            <w:r w:rsidRPr="007A37A5">
              <w:rPr>
                <w:rFonts w:cs="Arial"/>
                <w:b/>
                <w:sz w:val="20"/>
                <w:lang w:val="fr-FR"/>
              </w:rPr>
              <w:t>please</w:t>
            </w:r>
            <w:proofErr w:type="spellEnd"/>
            <w:r w:rsidRPr="007A37A5">
              <w:rPr>
                <w:rFonts w:cs="Arial"/>
                <w:b/>
                <w:sz w:val="20"/>
                <w:lang w:val="fr-FR"/>
              </w:rPr>
              <w:t xml:space="preserve"> </w:t>
            </w:r>
            <w:proofErr w:type="spellStart"/>
            <w:r w:rsidRPr="007A37A5">
              <w:rPr>
                <w:rFonts w:cs="Arial"/>
                <w:b/>
                <w:sz w:val="20"/>
                <w:lang w:val="fr-FR"/>
              </w:rPr>
              <w:t>list</w:t>
            </w:r>
            <w:proofErr w:type="spellEnd"/>
            <w:r w:rsidRPr="007A37A5">
              <w:rPr>
                <w:rFonts w:cs="Arial"/>
                <w:b/>
                <w:sz w:val="20"/>
                <w:lang w:val="fr-FR"/>
              </w:rPr>
              <w:t> :</w:t>
            </w:r>
            <w:r w:rsidR="00BC7D32" w:rsidRPr="001111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 number with no dashes.  Will format automatically."/>
                  <w:textInput>
                    <w:maxLength w:val="400"/>
                  </w:textInput>
                </w:ffData>
              </w:fldChar>
            </w:r>
            <w:r w:rsidRPr="00111155">
              <w:rPr>
                <w:rFonts w:cs="Arial"/>
                <w:sz w:val="20"/>
              </w:rPr>
              <w:instrText xml:space="preserve"> FORMTEXT </w:instrText>
            </w:r>
            <w:r w:rsidR="00BC7D32" w:rsidRPr="00111155">
              <w:rPr>
                <w:rFonts w:cs="Arial"/>
                <w:sz w:val="20"/>
              </w:rPr>
            </w:r>
            <w:r w:rsidR="00BC7D32" w:rsidRPr="00111155">
              <w:rPr>
                <w:rFonts w:cs="Arial"/>
                <w:sz w:val="20"/>
              </w:rPr>
              <w:fldChar w:fldCharType="separate"/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Pr="00111155">
              <w:rPr>
                <w:rFonts w:cs="Arial"/>
                <w:noProof/>
                <w:sz w:val="20"/>
              </w:rPr>
              <w:t> </w:t>
            </w:r>
            <w:r w:rsidR="00BC7D32" w:rsidRPr="00111155">
              <w:rPr>
                <w:rFonts w:cs="Arial"/>
                <w:sz w:val="20"/>
              </w:rPr>
              <w:fldChar w:fldCharType="end"/>
            </w:r>
          </w:p>
          <w:p w:rsidR="003A200C" w:rsidRPr="007A37A5" w:rsidRDefault="003A200C" w:rsidP="009A20B9">
            <w:pPr>
              <w:rPr>
                <w:rFonts w:cs="Arial"/>
                <w:sz w:val="20"/>
              </w:rPr>
            </w:pPr>
            <w:r w:rsidRPr="00F6311C">
              <w:rPr>
                <w:rFonts w:cs="Arial"/>
                <w:sz w:val="20"/>
                <w:vertAlign w:val="superscript"/>
              </w:rPr>
              <w:t>20</w:t>
            </w:r>
            <w:r w:rsidRPr="00F6311C">
              <w:rPr>
                <w:rFonts w:cs="Arial"/>
                <w:b/>
                <w:sz w:val="20"/>
                <w:lang w:val="fr-FR"/>
              </w:rPr>
              <w:t xml:space="preserve">: </w:t>
            </w:r>
            <w:r w:rsidRPr="00F6311C">
              <w:rPr>
                <w:rFonts w:cs="Arial"/>
                <w:b/>
                <w:sz w:val="20"/>
              </w:rPr>
              <w:t xml:space="preserve">Objective of the study </w:t>
            </w:r>
            <w:r w:rsidRPr="00F6311C">
              <w:rPr>
                <w:rFonts w:cs="Arial"/>
                <w:b/>
                <w:i/>
                <w:sz w:val="20"/>
              </w:rPr>
              <w:t>(one sentence summary)</w:t>
            </w:r>
            <w:r w:rsidRPr="00F6311C">
              <w:rPr>
                <w:rFonts w:cs="Arial"/>
                <w:sz w:val="20"/>
              </w:rPr>
              <w:t>:</w:t>
            </w:r>
          </w:p>
        </w:tc>
      </w:tr>
    </w:tbl>
    <w:p w:rsidR="003A200C" w:rsidRPr="007A37A5" w:rsidRDefault="003A200C" w:rsidP="001306F6">
      <w:pPr>
        <w:ind w:right="-200"/>
        <w:rPr>
          <w:rFonts w:cs="Arial"/>
          <w:b/>
          <w:sz w:val="20"/>
          <w:u w:val="single"/>
        </w:rPr>
      </w:pPr>
    </w:p>
    <w:p w:rsidR="003A200C" w:rsidRPr="00C94965" w:rsidRDefault="003A200C" w:rsidP="001306F6">
      <w:pPr>
        <w:tabs>
          <w:tab w:val="left" w:pos="480"/>
        </w:tabs>
        <w:rPr>
          <w:rFonts w:cs="Arial"/>
          <w:sz w:val="16"/>
          <w:szCs w:val="16"/>
        </w:rPr>
      </w:pPr>
      <w:r>
        <w:rPr>
          <w:rFonts w:cs="Arial"/>
          <w:sz w:val="20"/>
          <w:vertAlign w:val="superscript"/>
        </w:rPr>
        <w:t>21</w:t>
      </w:r>
      <w:r w:rsidRPr="007635BA">
        <w:rPr>
          <w:rFonts w:cs="Arial"/>
          <w:b/>
          <w:sz w:val="20"/>
        </w:rPr>
        <w:t xml:space="preserve"> List individuals serving on the protocol as an: </w:t>
      </w:r>
      <w:r w:rsidRPr="00C94965">
        <w:rPr>
          <w:rFonts w:cs="Arial"/>
          <w:sz w:val="16"/>
          <w:szCs w:val="16"/>
        </w:rPr>
        <w:t>Adjunct PI,</w:t>
      </w:r>
      <w:r w:rsidRPr="00C94965">
        <w:rPr>
          <w:rFonts w:cs="Arial"/>
          <w:b/>
          <w:sz w:val="16"/>
          <w:szCs w:val="16"/>
        </w:rPr>
        <w:t xml:space="preserve"> </w:t>
      </w:r>
      <w:r w:rsidRPr="00C94965">
        <w:rPr>
          <w:rFonts w:cs="Arial"/>
          <w:sz w:val="16"/>
          <w:szCs w:val="16"/>
        </w:rPr>
        <w:t xml:space="preserve">Accountable Investigator, Medical Advisory Investigator, Lead Associate Investigator, Associate Investigator and/or Research Contact, identifying for each their affiliation (i.e., outside entity) and if an NIH Employee or Non-NIH Employee. </w:t>
      </w:r>
    </w:p>
    <w:p w:rsidR="003A200C" w:rsidRDefault="003A200C" w:rsidP="001306F6">
      <w:pPr>
        <w:tabs>
          <w:tab w:val="left" w:pos="480"/>
        </w:tabs>
        <w:rPr>
          <w:rFonts w:cs="Arial"/>
          <w:sz w:val="20"/>
        </w:rPr>
      </w:pPr>
      <w:r>
        <w:rPr>
          <w:rFonts w:cs="Arial"/>
          <w:sz w:val="20"/>
        </w:rPr>
        <w:t>Name, Affiliation, Employment Status (NIH Employee/Non-NIH Employee)</w:t>
      </w:r>
    </w:p>
    <w:p w:rsidR="003A200C" w:rsidRDefault="003A200C" w:rsidP="001306F6">
      <w:pPr>
        <w:tabs>
          <w:tab w:val="left" w:pos="480"/>
        </w:tabs>
        <w:rPr>
          <w:rFonts w:cs="Arial"/>
          <w:sz w:val="20"/>
        </w:rPr>
      </w:pPr>
    </w:p>
    <w:p w:rsidR="003A200C" w:rsidRDefault="003A200C" w:rsidP="001306F6">
      <w:pPr>
        <w:tabs>
          <w:tab w:val="left" w:pos="480"/>
        </w:tabs>
        <w:rPr>
          <w:rFonts w:cs="Arial"/>
          <w:b/>
          <w:sz w:val="20"/>
        </w:rPr>
      </w:pPr>
    </w:p>
    <w:p w:rsidR="003A200C" w:rsidRPr="001A1986" w:rsidRDefault="003A200C" w:rsidP="001A1986">
      <w:pPr>
        <w:rPr>
          <w:b/>
          <w:bCs/>
          <w:sz w:val="16"/>
          <w:szCs w:val="16"/>
        </w:rPr>
      </w:pPr>
      <w:r w:rsidRPr="001A1986">
        <w:rPr>
          <w:b/>
          <w:bCs/>
          <w:sz w:val="16"/>
          <w:szCs w:val="16"/>
        </w:rPr>
        <w:t>The information below is for IRB information only and shall not be included on the protocol consent form.</w:t>
      </w:r>
    </w:p>
    <w:p w:rsidR="003A200C" w:rsidRPr="007A37A5" w:rsidRDefault="003A200C" w:rsidP="009A20B9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left" w:pos="360"/>
          <w:tab w:val="left" w:pos="5760"/>
        </w:tabs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>22</w:t>
      </w:r>
      <w:r w:rsidRPr="007A37A5">
        <w:rPr>
          <w:rFonts w:cs="Arial"/>
          <w:b/>
          <w:sz w:val="20"/>
        </w:rPr>
        <w:t xml:space="preserve">    </w:t>
      </w:r>
      <w:bookmarkStart w:id="20" w:name="Check24"/>
      <w:r w:rsidR="00BC7D32">
        <w:rPr>
          <w:rFonts w:cs="Arial"/>
          <w:b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</w:rPr>
        <w:instrText xml:space="preserve"> FORMCHECKBOX </w:instrText>
      </w:r>
      <w:r w:rsidR="00BC7D32">
        <w:rPr>
          <w:rFonts w:cs="Arial"/>
          <w:b/>
          <w:sz w:val="20"/>
        </w:rPr>
      </w:r>
      <w:r w:rsidR="00BC7D32">
        <w:rPr>
          <w:rFonts w:cs="Arial"/>
          <w:b/>
          <w:sz w:val="20"/>
        </w:rPr>
        <w:fldChar w:fldCharType="separate"/>
      </w:r>
      <w:r w:rsidR="00BC7D32">
        <w:rPr>
          <w:rFonts w:cs="Arial"/>
          <w:b/>
          <w:sz w:val="20"/>
        </w:rPr>
        <w:fldChar w:fldCharType="end"/>
      </w:r>
      <w:bookmarkEnd w:id="20"/>
      <w:r>
        <w:rPr>
          <w:rFonts w:cs="Arial"/>
          <w:b/>
          <w:sz w:val="20"/>
        </w:rPr>
        <w:t xml:space="preserve"> </w:t>
      </w:r>
      <w:r w:rsidRPr="007A37A5">
        <w:rPr>
          <w:rFonts w:cs="Arial"/>
          <w:sz w:val="20"/>
        </w:rPr>
        <w:t xml:space="preserve">No conflicts </w:t>
      </w:r>
      <w:r>
        <w:rPr>
          <w:rFonts w:cs="Arial"/>
          <w:sz w:val="20"/>
        </w:rPr>
        <w:t>identified for NIH employees, or conflicts have been resolved through divestiture or waiver.</w:t>
      </w:r>
    </w:p>
    <w:p w:rsidR="003A200C" w:rsidRPr="007A37A5" w:rsidRDefault="003A200C" w:rsidP="009A20B9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left" w:pos="360"/>
          <w:tab w:val="left" w:pos="5760"/>
        </w:tabs>
        <w:ind w:left="990" w:hanging="990"/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>23</w:t>
      </w:r>
      <w:r>
        <w:rPr>
          <w:rFonts w:cs="Arial"/>
          <w:b/>
          <w:sz w:val="20"/>
        </w:rPr>
        <w:tab/>
      </w:r>
      <w:bookmarkStart w:id="21" w:name="Check25"/>
      <w:r w:rsidR="00BC7D32">
        <w:rPr>
          <w:rFonts w:cs="Arial"/>
          <w:b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</w:rPr>
        <w:instrText xml:space="preserve"> FORMCHECKBOX </w:instrText>
      </w:r>
      <w:r w:rsidR="00BC7D32">
        <w:rPr>
          <w:rFonts w:cs="Arial"/>
          <w:b/>
          <w:sz w:val="20"/>
        </w:rPr>
      </w:r>
      <w:r w:rsidR="00BC7D32">
        <w:rPr>
          <w:rFonts w:cs="Arial"/>
          <w:b/>
          <w:sz w:val="20"/>
        </w:rPr>
        <w:fldChar w:fldCharType="separate"/>
      </w:r>
      <w:r w:rsidR="00BC7D32">
        <w:rPr>
          <w:rFonts w:cs="Arial"/>
          <w:b/>
          <w:sz w:val="20"/>
        </w:rPr>
        <w:fldChar w:fldCharType="end"/>
      </w:r>
      <w:bookmarkEnd w:id="21"/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No conflicts exist however one or</w:t>
      </w:r>
      <w:r w:rsidRPr="007A37A5">
        <w:rPr>
          <w:rFonts w:cs="Arial"/>
          <w:sz w:val="20"/>
        </w:rPr>
        <w:t xml:space="preserve"> more </w:t>
      </w:r>
      <w:r>
        <w:rPr>
          <w:rFonts w:cs="Arial"/>
          <w:sz w:val="20"/>
        </w:rPr>
        <w:t>NIH employees</w:t>
      </w:r>
      <w:r w:rsidRPr="007A37A5">
        <w:rPr>
          <w:rFonts w:cs="Arial"/>
          <w:sz w:val="20"/>
        </w:rPr>
        <w:t xml:space="preserve"> have a </w:t>
      </w:r>
      <w:r w:rsidRPr="003E341A">
        <w:rPr>
          <w:rFonts w:cs="Arial"/>
          <w:i/>
          <w:sz w:val="20"/>
        </w:rPr>
        <w:t>de</w:t>
      </w:r>
      <w:r w:rsidR="00063EB7" w:rsidRPr="003E341A">
        <w:rPr>
          <w:rFonts w:cs="Arial"/>
          <w:i/>
          <w:sz w:val="20"/>
        </w:rPr>
        <w:t xml:space="preserve"> </w:t>
      </w:r>
      <w:proofErr w:type="spellStart"/>
      <w:r w:rsidR="00063EB7" w:rsidRPr="003E341A">
        <w:rPr>
          <w:rFonts w:cs="Arial"/>
          <w:i/>
          <w:sz w:val="20"/>
        </w:rPr>
        <w:t>minimi</w:t>
      </w:r>
      <w:r w:rsidRPr="003E341A">
        <w:rPr>
          <w:rFonts w:cs="Arial"/>
          <w:i/>
          <w:sz w:val="20"/>
        </w:rPr>
        <w:t>s</w:t>
      </w:r>
      <w:proofErr w:type="spellEnd"/>
      <w:r w:rsidRPr="007A37A5">
        <w:rPr>
          <w:rFonts w:cs="Arial"/>
          <w:sz w:val="20"/>
        </w:rPr>
        <w:t xml:space="preserve"> holding in the manufacturer of t</w:t>
      </w:r>
      <w:r>
        <w:rPr>
          <w:rFonts w:cs="Arial"/>
          <w:sz w:val="20"/>
        </w:rPr>
        <w:t xml:space="preserve">he product(s) used in the study. </w:t>
      </w:r>
      <w:r w:rsidRPr="007A37A5">
        <w:rPr>
          <w:rFonts w:cs="Arial"/>
          <w:sz w:val="20"/>
        </w:rPr>
        <w:t>Name of manufacturer</w:t>
      </w:r>
      <w:r>
        <w:rPr>
          <w:rFonts w:cs="Arial"/>
          <w:sz w:val="20"/>
        </w:rPr>
        <w:t>(s)</w:t>
      </w:r>
      <w:r w:rsidRPr="007A37A5">
        <w:rPr>
          <w:rFonts w:cs="Arial"/>
          <w:sz w:val="20"/>
        </w:rPr>
        <w:t>:</w:t>
      </w:r>
    </w:p>
    <w:p w:rsidR="003A200C" w:rsidRPr="007A37A5" w:rsidRDefault="003A200C" w:rsidP="009A20B9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left" w:pos="360"/>
          <w:tab w:val="left" w:pos="5760"/>
        </w:tabs>
        <w:ind w:left="990" w:hanging="990"/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>24</w:t>
      </w:r>
      <w:r>
        <w:rPr>
          <w:rFonts w:cs="Arial"/>
          <w:b/>
          <w:sz w:val="20"/>
        </w:rPr>
        <w:tab/>
      </w:r>
      <w:r w:rsidR="00BC7D32">
        <w:rPr>
          <w:rFonts w:cs="Arial"/>
          <w:b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</w:rPr>
        <w:instrText xml:space="preserve"> FORMCHECKBOX </w:instrText>
      </w:r>
      <w:r w:rsidR="00BC7D32">
        <w:rPr>
          <w:rFonts w:cs="Arial"/>
          <w:b/>
          <w:sz w:val="20"/>
        </w:rPr>
      </w:r>
      <w:r w:rsidR="00BC7D32">
        <w:rPr>
          <w:rFonts w:cs="Arial"/>
          <w:b/>
          <w:sz w:val="20"/>
        </w:rPr>
        <w:fldChar w:fldCharType="separate"/>
      </w:r>
      <w:r w:rsidR="00BC7D32"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No conflicts exist however one or</w:t>
      </w:r>
      <w:r w:rsidRPr="007A37A5">
        <w:rPr>
          <w:rFonts w:cs="Arial"/>
          <w:sz w:val="20"/>
        </w:rPr>
        <w:t xml:space="preserve"> more </w:t>
      </w:r>
      <w:r>
        <w:rPr>
          <w:rFonts w:cs="Arial"/>
          <w:sz w:val="20"/>
        </w:rPr>
        <w:t>NIH employees</w:t>
      </w:r>
      <w:r w:rsidRPr="007A37A5">
        <w:rPr>
          <w:rFonts w:cs="Arial"/>
          <w:sz w:val="20"/>
        </w:rPr>
        <w:t xml:space="preserve"> have a</w:t>
      </w:r>
      <w:r>
        <w:rPr>
          <w:rFonts w:cs="Arial"/>
          <w:sz w:val="20"/>
        </w:rPr>
        <w:t>n over the</w:t>
      </w:r>
      <w:r w:rsidRPr="007A37A5">
        <w:rPr>
          <w:rFonts w:cs="Arial"/>
          <w:sz w:val="20"/>
        </w:rPr>
        <w:t xml:space="preserve"> </w:t>
      </w:r>
      <w:r w:rsidRPr="003E341A">
        <w:rPr>
          <w:rFonts w:cs="Arial"/>
          <w:i/>
          <w:sz w:val="20"/>
        </w:rPr>
        <w:t>de</w:t>
      </w:r>
      <w:r w:rsidR="00063EB7" w:rsidRPr="003E341A">
        <w:rPr>
          <w:rFonts w:cs="Arial"/>
          <w:i/>
          <w:sz w:val="20"/>
        </w:rPr>
        <w:t xml:space="preserve"> </w:t>
      </w:r>
      <w:proofErr w:type="spellStart"/>
      <w:r w:rsidR="00063EB7" w:rsidRPr="003E341A">
        <w:rPr>
          <w:rFonts w:cs="Arial"/>
          <w:i/>
          <w:sz w:val="20"/>
        </w:rPr>
        <w:t>minimi</w:t>
      </w:r>
      <w:r w:rsidRPr="003E341A">
        <w:rPr>
          <w:rFonts w:cs="Arial"/>
          <w:i/>
          <w:sz w:val="20"/>
        </w:rPr>
        <w:t>s</w:t>
      </w:r>
      <w:proofErr w:type="spellEnd"/>
      <w:r w:rsidRPr="007A37A5">
        <w:rPr>
          <w:rFonts w:cs="Arial"/>
          <w:sz w:val="20"/>
        </w:rPr>
        <w:t xml:space="preserve"> holding in the manufacturer of t</w:t>
      </w:r>
      <w:r>
        <w:rPr>
          <w:rFonts w:cs="Arial"/>
          <w:sz w:val="20"/>
        </w:rPr>
        <w:t xml:space="preserve">he product(s) used in the study and has been cleared to participate by waiver. </w:t>
      </w:r>
      <w:r w:rsidRPr="007A37A5">
        <w:rPr>
          <w:rFonts w:cs="Arial"/>
          <w:sz w:val="20"/>
        </w:rPr>
        <w:t>Name of manufacturer</w:t>
      </w:r>
      <w:r>
        <w:rPr>
          <w:rFonts w:cs="Arial"/>
          <w:sz w:val="20"/>
        </w:rPr>
        <w:t>(s)</w:t>
      </w:r>
      <w:r w:rsidRPr="007A37A5">
        <w:rPr>
          <w:rFonts w:cs="Arial"/>
          <w:sz w:val="20"/>
        </w:rPr>
        <w:t>:</w:t>
      </w:r>
    </w:p>
    <w:p w:rsidR="003A200C" w:rsidRPr="007A37A5" w:rsidRDefault="003A200C" w:rsidP="009A20B9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left" w:pos="5760"/>
        </w:tabs>
        <w:rPr>
          <w:rFonts w:cs="Arial"/>
          <w:sz w:val="20"/>
        </w:rPr>
      </w:pPr>
      <w:r w:rsidRPr="007A37A5">
        <w:rPr>
          <w:rFonts w:cs="Arial"/>
          <w:sz w:val="20"/>
        </w:rPr>
        <w:tab/>
        <w:t xml:space="preserve"> </w:t>
      </w:r>
    </w:p>
    <w:p w:rsidR="003A200C" w:rsidRPr="007A37A5" w:rsidRDefault="003A200C" w:rsidP="009A20B9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left" w:pos="5040"/>
          <w:tab w:val="left" w:pos="5850"/>
          <w:tab w:val="left" w:pos="7920"/>
          <w:tab w:val="left" w:pos="8280"/>
          <w:tab w:val="left" w:pos="10080"/>
        </w:tabs>
        <w:rPr>
          <w:rFonts w:cs="Arial"/>
          <w:sz w:val="20"/>
          <w:u w:val="single"/>
        </w:rPr>
      </w:pPr>
      <w:r w:rsidRPr="007A37A5">
        <w:rPr>
          <w:rFonts w:cs="Arial"/>
          <w:sz w:val="20"/>
          <w:u w:val="single"/>
        </w:rPr>
        <w:tab/>
      </w:r>
      <w:r w:rsidRPr="007A37A5">
        <w:rPr>
          <w:rFonts w:cs="Arial"/>
          <w:sz w:val="20"/>
        </w:rPr>
        <w:tab/>
      </w:r>
      <w:r w:rsidRPr="007A37A5">
        <w:rPr>
          <w:rFonts w:cs="Arial"/>
          <w:sz w:val="20"/>
          <w:u w:val="single"/>
        </w:rPr>
        <w:tab/>
      </w:r>
      <w:r w:rsidRPr="007A37A5">
        <w:rPr>
          <w:rFonts w:cs="Arial"/>
          <w:sz w:val="20"/>
        </w:rPr>
        <w:tab/>
      </w:r>
      <w:r w:rsidRPr="007A37A5">
        <w:rPr>
          <w:rFonts w:cs="Arial"/>
          <w:sz w:val="20"/>
          <w:u w:val="single"/>
        </w:rPr>
        <w:tab/>
      </w:r>
    </w:p>
    <w:p w:rsidR="003A200C" w:rsidRDefault="003A200C" w:rsidP="009A20B9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tabs>
          <w:tab w:val="left" w:pos="6300"/>
          <w:tab w:val="left" w:pos="8280"/>
        </w:tabs>
        <w:rPr>
          <w:rFonts w:cs="Arial"/>
          <w:sz w:val="20"/>
        </w:rPr>
      </w:pPr>
      <w:r w:rsidRPr="007A37A5">
        <w:rPr>
          <w:rFonts w:cs="Arial"/>
          <w:sz w:val="20"/>
        </w:rPr>
        <w:t>Deputy E</w:t>
      </w:r>
      <w:r>
        <w:rPr>
          <w:rFonts w:cs="Arial"/>
          <w:sz w:val="20"/>
        </w:rPr>
        <w:t>thics Counselor for IC of P.I.</w:t>
      </w:r>
      <w:r>
        <w:rPr>
          <w:rFonts w:cs="Arial"/>
          <w:sz w:val="20"/>
        </w:rPr>
        <w:tab/>
        <w:t>D</w:t>
      </w:r>
      <w:r w:rsidRPr="007A37A5">
        <w:rPr>
          <w:rFonts w:cs="Arial"/>
          <w:sz w:val="20"/>
        </w:rPr>
        <w:t>ate Signed</w:t>
      </w:r>
      <w:r w:rsidRPr="007A37A5">
        <w:rPr>
          <w:rFonts w:cs="Arial"/>
          <w:sz w:val="20"/>
        </w:rPr>
        <w:tab/>
        <w:t>Date Returned to P.I.</w:t>
      </w:r>
    </w:p>
    <w:p w:rsidR="003A200C" w:rsidRDefault="003A200C" w:rsidP="009F669D">
      <w:pPr>
        <w:pStyle w:val="Title"/>
        <w:jc w:val="left"/>
      </w:pPr>
      <w:r w:rsidRPr="00F6311C">
        <w:rPr>
          <w:rFonts w:cs="Arial"/>
          <w:b w:val="0"/>
          <w:sz w:val="20"/>
        </w:rPr>
        <w:t xml:space="preserve">Ethics Office Use Only:  DER </w:t>
      </w:r>
      <w:r w:rsidR="00BC7D32" w:rsidRPr="00F6311C">
        <w:rPr>
          <w:rFonts w:cs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6311C">
        <w:rPr>
          <w:rFonts w:cs="Arial"/>
          <w:sz w:val="20"/>
        </w:rPr>
        <w:instrText xml:space="preserve"> FORMCHECKBOX </w:instrText>
      </w:r>
      <w:r w:rsidR="00BC7D32">
        <w:rPr>
          <w:rFonts w:cs="Arial"/>
          <w:sz w:val="20"/>
        </w:rPr>
      </w:r>
      <w:r w:rsidR="00BC7D32">
        <w:rPr>
          <w:rFonts w:cs="Arial"/>
          <w:sz w:val="20"/>
        </w:rPr>
        <w:fldChar w:fldCharType="separate"/>
      </w:r>
      <w:r w:rsidR="00BC7D32" w:rsidRPr="00F6311C">
        <w:rPr>
          <w:rFonts w:cs="Arial"/>
          <w:sz w:val="20"/>
        </w:rPr>
        <w:fldChar w:fldCharType="end"/>
      </w:r>
      <w:r>
        <w:rPr>
          <w:rFonts w:cs="Arial"/>
          <w:b w:val="0"/>
          <w:sz w:val="20"/>
        </w:rPr>
        <w:t xml:space="preserve">                    </w:t>
      </w:r>
      <w:r w:rsidR="00063EB7">
        <w:rPr>
          <w:rFonts w:cs="Arial"/>
          <w:b w:val="0"/>
          <w:sz w:val="20"/>
        </w:rPr>
        <w:t>9</w:t>
      </w:r>
      <w:r>
        <w:rPr>
          <w:rFonts w:cs="Arial"/>
          <w:b w:val="0"/>
          <w:sz w:val="20"/>
        </w:rPr>
        <w:t>/10</w:t>
      </w:r>
    </w:p>
    <w:sectPr w:rsidR="003A200C" w:rsidSect="001306F6">
      <w:headerReference w:type="default" r:id="rId7"/>
      <w:footerReference w:type="even" r:id="rId8"/>
      <w:footerReference w:type="default" r:id="rId9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0C" w:rsidRDefault="003A200C">
      <w:r>
        <w:separator/>
      </w:r>
    </w:p>
  </w:endnote>
  <w:endnote w:type="continuationSeparator" w:id="0">
    <w:p w:rsidR="003A200C" w:rsidRDefault="003A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0C" w:rsidRDefault="00BC7D32" w:rsidP="001306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20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00C" w:rsidRDefault="003A20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0C" w:rsidRDefault="00BC7D32" w:rsidP="001306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20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00C">
      <w:rPr>
        <w:rStyle w:val="PageNumber"/>
        <w:noProof/>
      </w:rPr>
      <w:t>2</w:t>
    </w:r>
    <w:r>
      <w:rPr>
        <w:rStyle w:val="PageNumber"/>
      </w:rPr>
      <w:fldChar w:fldCharType="end"/>
    </w:r>
  </w:p>
  <w:p w:rsidR="003A200C" w:rsidRDefault="003A20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0C" w:rsidRDefault="003A200C">
      <w:r>
        <w:separator/>
      </w:r>
    </w:p>
  </w:footnote>
  <w:footnote w:type="continuationSeparator" w:id="0">
    <w:p w:rsidR="003A200C" w:rsidRDefault="003A2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0C" w:rsidRPr="00C70350" w:rsidRDefault="00BC7D32">
    <w:pPr>
      <w:pStyle w:val="Header"/>
      <w:rPr>
        <w:sz w:val="16"/>
        <w:szCs w:val="16"/>
      </w:rPr>
    </w:pPr>
    <w:r w:rsidRPr="00C70350">
      <w:rPr>
        <w:sz w:val="16"/>
        <w:szCs w:val="16"/>
      </w:rPr>
      <w:fldChar w:fldCharType="begin"/>
    </w:r>
    <w:r w:rsidR="003A200C" w:rsidRPr="00C70350">
      <w:rPr>
        <w:sz w:val="16"/>
        <w:szCs w:val="16"/>
      </w:rPr>
      <w:instrText xml:space="preserve"> DATE \@ "M/d/yyyy" </w:instrText>
    </w:r>
    <w:r w:rsidRPr="00C70350">
      <w:rPr>
        <w:sz w:val="16"/>
        <w:szCs w:val="16"/>
      </w:rPr>
      <w:fldChar w:fldCharType="separate"/>
    </w:r>
    <w:r w:rsidR="003E341A">
      <w:rPr>
        <w:noProof/>
        <w:sz w:val="16"/>
        <w:szCs w:val="16"/>
      </w:rPr>
      <w:t>6/18/2012</w:t>
    </w:r>
    <w:r w:rsidRPr="00C70350">
      <w:rPr>
        <w:sz w:val="16"/>
        <w:szCs w:val="16"/>
      </w:rPr>
      <w:fldChar w:fldCharType="end"/>
    </w:r>
    <w:r w:rsidR="003A200C" w:rsidRPr="00C70350">
      <w:rPr>
        <w:sz w:val="16"/>
        <w:szCs w:val="16"/>
      </w:rPr>
      <w:tab/>
      <w:t xml:space="preserve">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F6"/>
    <w:rsid w:val="000379F3"/>
    <w:rsid w:val="00063EB7"/>
    <w:rsid w:val="00084378"/>
    <w:rsid w:val="000C28C3"/>
    <w:rsid w:val="00111155"/>
    <w:rsid w:val="001306F6"/>
    <w:rsid w:val="001A1986"/>
    <w:rsid w:val="003A200C"/>
    <w:rsid w:val="003C4D9E"/>
    <w:rsid w:val="003E341A"/>
    <w:rsid w:val="00427DCE"/>
    <w:rsid w:val="004313FA"/>
    <w:rsid w:val="004A774C"/>
    <w:rsid w:val="004F4C4B"/>
    <w:rsid w:val="00523677"/>
    <w:rsid w:val="00666E10"/>
    <w:rsid w:val="006B0529"/>
    <w:rsid w:val="00704312"/>
    <w:rsid w:val="007635BA"/>
    <w:rsid w:val="007A37A5"/>
    <w:rsid w:val="008273BE"/>
    <w:rsid w:val="009006A1"/>
    <w:rsid w:val="00905604"/>
    <w:rsid w:val="009A20B9"/>
    <w:rsid w:val="009B1CED"/>
    <w:rsid w:val="009F669D"/>
    <w:rsid w:val="00A000B3"/>
    <w:rsid w:val="00B201C5"/>
    <w:rsid w:val="00B56D41"/>
    <w:rsid w:val="00B81B4B"/>
    <w:rsid w:val="00BB00EA"/>
    <w:rsid w:val="00BC7D32"/>
    <w:rsid w:val="00C3630A"/>
    <w:rsid w:val="00C70350"/>
    <w:rsid w:val="00C714CD"/>
    <w:rsid w:val="00C71A20"/>
    <w:rsid w:val="00C94965"/>
    <w:rsid w:val="00D60626"/>
    <w:rsid w:val="00D61A67"/>
    <w:rsid w:val="00DC2667"/>
    <w:rsid w:val="00DE0B94"/>
    <w:rsid w:val="00E57208"/>
    <w:rsid w:val="00E62940"/>
    <w:rsid w:val="00EA37A3"/>
    <w:rsid w:val="00EB4FF6"/>
    <w:rsid w:val="00F31BF0"/>
    <w:rsid w:val="00F51FC1"/>
    <w:rsid w:val="00F604EE"/>
    <w:rsid w:val="00F6311C"/>
    <w:rsid w:val="00F82846"/>
    <w:rsid w:val="00FD4E6A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F6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306F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801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30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B4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130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1B4"/>
    <w:rPr>
      <w:rFonts w:ascii="Arial" w:hAnsi="Arial"/>
      <w:sz w:val="24"/>
      <w:szCs w:val="20"/>
    </w:rPr>
  </w:style>
  <w:style w:type="character" w:styleId="PageNumber">
    <w:name w:val="page number"/>
    <w:basedOn w:val="DefaultParagraphFont"/>
    <w:uiPriority w:val="99"/>
    <w:rsid w:val="001306F6"/>
    <w:rPr>
      <w:rFonts w:cs="Times New Roman"/>
    </w:rPr>
  </w:style>
  <w:style w:type="character" w:styleId="Hyperlink">
    <w:name w:val="Hyperlink"/>
    <w:basedOn w:val="DefaultParagraphFont"/>
    <w:uiPriority w:val="99"/>
    <w:rsid w:val="001306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6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1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qs.cc.nih.go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2981</Characters>
  <Application>Microsoft Office Word</Application>
  <DocSecurity>4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CLEARANCE OF NIH INVESTIGATOR PERSONAL FINANCIAL HOLDINGS BY IC ETHICS OFFICE (PFH)</dc:title>
  <dc:subject/>
  <dc:creator>NIH</dc:creator>
  <cp:keywords/>
  <dc:description/>
  <cp:lastModifiedBy>OITDSK</cp:lastModifiedBy>
  <cp:revision>2</cp:revision>
  <cp:lastPrinted>2010-07-07T18:31:00Z</cp:lastPrinted>
  <dcterms:created xsi:type="dcterms:W3CDTF">2012-06-18T20:01:00Z</dcterms:created>
  <dcterms:modified xsi:type="dcterms:W3CDTF">2012-06-18T20:01:00Z</dcterms:modified>
</cp:coreProperties>
</file>