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F2" w:rsidRPr="004B53F2" w:rsidRDefault="004B53F2" w:rsidP="004B53F2">
      <w:pPr>
        <w:rPr>
          <w:sz w:val="24"/>
          <w:szCs w:val="24"/>
        </w:rPr>
      </w:pPr>
      <w:r w:rsidRPr="00232FFE">
        <w:rPr>
          <w:rStyle w:val="Strong"/>
        </w:rPr>
        <w:t>From:</w:t>
      </w:r>
      <w:r w:rsidRPr="004B53F2">
        <w:rPr>
          <w:sz w:val="24"/>
          <w:szCs w:val="24"/>
        </w:rPr>
        <w:t xml:space="preserve"> Help, Creditcard (NIH/OD) </w:t>
      </w:r>
      <w:bookmarkStart w:id="0" w:name="_GoBack"/>
      <w:bookmarkEnd w:id="0"/>
    </w:p>
    <w:p w:rsidR="004B53F2" w:rsidRPr="004B53F2" w:rsidRDefault="004B53F2" w:rsidP="004B53F2">
      <w:pPr>
        <w:rPr>
          <w:sz w:val="24"/>
          <w:szCs w:val="24"/>
        </w:rPr>
      </w:pPr>
      <w:r w:rsidRPr="00232FFE">
        <w:rPr>
          <w:rStyle w:val="Strong"/>
        </w:rPr>
        <w:t>Sent:</w:t>
      </w:r>
      <w:r w:rsidRPr="004B53F2">
        <w:rPr>
          <w:sz w:val="24"/>
          <w:szCs w:val="24"/>
        </w:rPr>
        <w:t xml:space="preserve"> Monday, June 18, 2012 9:28 AM</w:t>
      </w:r>
    </w:p>
    <w:p w:rsidR="004B53F2" w:rsidRPr="004B53F2" w:rsidRDefault="004B53F2" w:rsidP="004B53F2">
      <w:pPr>
        <w:rPr>
          <w:sz w:val="24"/>
          <w:szCs w:val="24"/>
        </w:rPr>
      </w:pPr>
      <w:r w:rsidRPr="00232FFE">
        <w:rPr>
          <w:rStyle w:val="Strong"/>
        </w:rPr>
        <w:t>Subject:</w:t>
      </w:r>
      <w:r w:rsidRPr="004B53F2">
        <w:rPr>
          <w:sz w:val="24"/>
          <w:szCs w:val="24"/>
        </w:rPr>
        <w:t xml:space="preserve"> Clarification on Purchasing Custom Antibodies </w:t>
      </w:r>
    </w:p>
    <w:p w:rsidR="004B53F2" w:rsidRPr="004B53F2" w:rsidRDefault="004B53F2" w:rsidP="004B53F2">
      <w:pPr>
        <w:rPr>
          <w:sz w:val="24"/>
          <w:szCs w:val="24"/>
        </w:rPr>
      </w:pPr>
      <w:r w:rsidRPr="004B53F2">
        <w:rPr>
          <w:sz w:val="24"/>
          <w:szCs w:val="24"/>
        </w:rPr>
        <w:t>Good morning IC Purchase Card Coordinators,</w:t>
      </w:r>
    </w:p>
    <w:p w:rsidR="004B53F2" w:rsidRPr="004B53F2" w:rsidRDefault="004B53F2" w:rsidP="004B53F2">
      <w:pPr>
        <w:rPr>
          <w:sz w:val="24"/>
          <w:szCs w:val="24"/>
        </w:rPr>
      </w:pPr>
      <w:r w:rsidRPr="004B53F2">
        <w:rPr>
          <w:sz w:val="24"/>
          <w:szCs w:val="24"/>
        </w:rPr>
        <w:t xml:space="preserve">As a follow up to the Custom Antibody discussion in our last IC Purchase Card Coordinators meeting, the purchase of custom antibodies with the purchase card is permitted, however the antibodies must be purchased from a merchant that has an active PHS Assurance. This, however, does not apply to the purchase of custom oligonucleotides (Oligos) and custom DNA/RNA primers’ since live animals are not used in production.  </w:t>
      </w:r>
    </w:p>
    <w:p w:rsidR="004B53F2" w:rsidRPr="004B53F2" w:rsidRDefault="004B53F2" w:rsidP="004B53F2">
      <w:pPr>
        <w:rPr>
          <w:sz w:val="24"/>
          <w:szCs w:val="24"/>
        </w:rPr>
      </w:pPr>
      <w:r w:rsidRPr="004B53F2">
        <w:rPr>
          <w:sz w:val="24"/>
          <w:szCs w:val="24"/>
        </w:rPr>
        <w:t xml:space="preserve">If you have any questions, you may contact Terri Clark at (301)-496-5424. </w:t>
      </w:r>
    </w:p>
    <w:p w:rsidR="004B53F2" w:rsidRPr="004B53F2" w:rsidRDefault="004B53F2" w:rsidP="004B53F2">
      <w:pPr>
        <w:rPr>
          <w:sz w:val="24"/>
          <w:szCs w:val="24"/>
        </w:rPr>
      </w:pPr>
      <w:r w:rsidRPr="004B53F2">
        <w:rPr>
          <w:sz w:val="24"/>
          <w:szCs w:val="24"/>
        </w:rPr>
        <w:t>Thank you.</w:t>
      </w:r>
    </w:p>
    <w:sectPr w:rsidR="004B53F2" w:rsidRPr="004B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F2"/>
    <w:rsid w:val="000B2F92"/>
    <w:rsid w:val="001E1BFC"/>
    <w:rsid w:val="00232FFE"/>
    <w:rsid w:val="004B53F2"/>
    <w:rsid w:val="00A941EC"/>
    <w:rsid w:val="00E2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Clarification on Purchasing Custom Antibodies</vt:lpstr>
    </vt:vector>
  </TitlesOfParts>
  <Company>NIH\OD</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on Purchasing Custom Antibodies</dc:title>
  <dc:subject>e-mail re: Clarification on Purchasing Custom Antibodies</dc:subject>
  <dc:creator>NIH/OD/OALM/OAMP/DSAPS/PCARD</dc:creator>
  <cp:keywords/>
  <dc:description>passed Word accessibility checker</dc:description>
  <cp:lastModifiedBy>kaminsks</cp:lastModifiedBy>
  <cp:revision>2</cp:revision>
  <dcterms:created xsi:type="dcterms:W3CDTF">2012-06-22T15:08:00Z</dcterms:created>
  <dcterms:modified xsi:type="dcterms:W3CDTF">2012-06-22T15:08:00Z</dcterms:modified>
</cp:coreProperties>
</file>