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CB" w:rsidRPr="00483AF1" w:rsidRDefault="00640BCB" w:rsidP="00DE5EC5">
      <w:pPr>
        <w:jc w:val="center"/>
        <w:rPr>
          <w:rFonts w:ascii="Arial" w:hAnsi="Arial" w:cs="Arial"/>
        </w:rPr>
      </w:pPr>
    </w:p>
    <w:p w:rsidR="00640BCB" w:rsidRDefault="00640BCB" w:rsidP="00640BCB">
      <w:pPr>
        <w:rPr>
          <w:rFonts w:ascii="Arial" w:hAnsi="Arial" w:cs="Arial"/>
        </w:rPr>
      </w:pPr>
    </w:p>
    <w:p w:rsidR="00DE5EC5" w:rsidRDefault="00DE5EC5" w:rsidP="00640BCB">
      <w:pPr>
        <w:rPr>
          <w:rFonts w:ascii="Arial" w:hAnsi="Arial" w:cs="Arial"/>
        </w:rPr>
      </w:pPr>
    </w:p>
    <w:p w:rsidR="00DE5EC5" w:rsidRDefault="00DE5EC5" w:rsidP="00640BCB">
      <w:pPr>
        <w:rPr>
          <w:rFonts w:ascii="Arial" w:hAnsi="Arial" w:cs="Arial"/>
        </w:rPr>
      </w:pPr>
    </w:p>
    <w:p w:rsidR="00DE5EC5" w:rsidRDefault="00DE5EC5" w:rsidP="00640BCB">
      <w:pPr>
        <w:rPr>
          <w:rFonts w:ascii="Arial" w:hAnsi="Arial" w:cs="Arial"/>
        </w:rPr>
      </w:pPr>
    </w:p>
    <w:p w:rsidR="00BF1AF1" w:rsidRDefault="00BF1AF1" w:rsidP="00640BCB">
      <w:pPr>
        <w:rPr>
          <w:rFonts w:ascii="Arial" w:hAnsi="Arial" w:cs="Arial"/>
        </w:rPr>
      </w:pPr>
    </w:p>
    <w:p w:rsidR="00BF1AF1" w:rsidRPr="00483AF1" w:rsidRDefault="00BF1AF1" w:rsidP="00640BCB">
      <w:pPr>
        <w:rPr>
          <w:rFonts w:ascii="Arial" w:hAnsi="Arial" w:cs="Arial"/>
        </w:rPr>
      </w:pPr>
    </w:p>
    <w:p w:rsidR="00640BCB" w:rsidRPr="00483AF1" w:rsidRDefault="00266AF6" w:rsidP="00640BCB">
      <w:pPr>
        <w:jc w:val="center"/>
        <w:rPr>
          <w:rFonts w:ascii="Arial" w:hAnsi="Arial" w:cs="Arial"/>
          <w:b/>
          <w:sz w:val="52"/>
          <w:szCs w:val="52"/>
        </w:rPr>
      </w:pPr>
      <w:r>
        <w:rPr>
          <w:rFonts w:ascii="Arial" w:hAnsi="Arial" w:cs="Arial"/>
          <w:b/>
          <w:sz w:val="52"/>
          <w:szCs w:val="52"/>
        </w:rPr>
        <w:t>AGENCY</w:t>
      </w:r>
      <w:r w:rsidR="00E42CE1">
        <w:rPr>
          <w:rFonts w:ascii="Arial" w:hAnsi="Arial" w:cs="Arial"/>
          <w:b/>
          <w:sz w:val="52"/>
          <w:szCs w:val="52"/>
        </w:rPr>
        <w:t xml:space="preserve"> NAME</w:t>
      </w:r>
    </w:p>
    <w:p w:rsidR="00640BCB" w:rsidRPr="00483AF1" w:rsidRDefault="00640BCB" w:rsidP="00640BCB">
      <w:pPr>
        <w:jc w:val="center"/>
        <w:rPr>
          <w:rFonts w:ascii="Arial" w:hAnsi="Arial" w:cs="Arial"/>
          <w:b/>
          <w:sz w:val="24"/>
          <w:szCs w:val="24"/>
        </w:rPr>
      </w:pPr>
    </w:p>
    <w:p w:rsidR="00640BCB" w:rsidRPr="00483AF1" w:rsidRDefault="00640BCB" w:rsidP="00640BCB">
      <w:pPr>
        <w:jc w:val="center"/>
        <w:rPr>
          <w:rFonts w:ascii="Arial" w:hAnsi="Arial" w:cs="Arial"/>
          <w:b/>
          <w:sz w:val="24"/>
          <w:szCs w:val="24"/>
        </w:rPr>
      </w:pPr>
    </w:p>
    <w:p w:rsidR="00640BCB" w:rsidRDefault="00640BCB" w:rsidP="00640BCB">
      <w:pPr>
        <w:jc w:val="center"/>
        <w:rPr>
          <w:rFonts w:ascii="Arial" w:hAnsi="Arial" w:cs="Arial"/>
          <w:b/>
          <w:bCs/>
          <w:sz w:val="24"/>
          <w:szCs w:val="24"/>
        </w:rPr>
      </w:pPr>
    </w:p>
    <w:p w:rsidR="00BF1AF1" w:rsidRPr="00483AF1" w:rsidRDefault="00BF1AF1"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721FE2" w:rsidRPr="002833F8" w:rsidRDefault="00001816" w:rsidP="00640BCB">
      <w:pPr>
        <w:jc w:val="center"/>
        <w:rPr>
          <w:rFonts w:ascii="Arial" w:hAnsi="Arial" w:cs="Arial"/>
          <w:b/>
          <w:bCs/>
          <w:sz w:val="52"/>
          <w:szCs w:val="52"/>
        </w:rPr>
      </w:pPr>
      <w:r w:rsidRPr="002833F8">
        <w:rPr>
          <w:rFonts w:ascii="Arial" w:hAnsi="Arial" w:cs="Arial"/>
          <w:b/>
          <w:bCs/>
          <w:sz w:val="52"/>
          <w:szCs w:val="52"/>
        </w:rPr>
        <w:t xml:space="preserve">Website </w:t>
      </w:r>
      <w:r w:rsidR="00721FE2" w:rsidRPr="002833F8">
        <w:rPr>
          <w:rFonts w:ascii="Arial" w:hAnsi="Arial" w:cs="Arial"/>
          <w:b/>
          <w:bCs/>
          <w:sz w:val="52"/>
          <w:szCs w:val="52"/>
        </w:rPr>
        <w:t>Migration, Development</w:t>
      </w:r>
    </w:p>
    <w:p w:rsidR="00001816" w:rsidRPr="002833F8" w:rsidRDefault="00AD02AB" w:rsidP="00640BCB">
      <w:pPr>
        <w:jc w:val="center"/>
        <w:rPr>
          <w:rFonts w:ascii="Arial" w:hAnsi="Arial" w:cs="Arial"/>
          <w:b/>
          <w:bCs/>
          <w:sz w:val="52"/>
          <w:szCs w:val="52"/>
        </w:rPr>
      </w:pPr>
      <w:r w:rsidRPr="002833F8">
        <w:rPr>
          <w:rFonts w:ascii="Arial" w:hAnsi="Arial" w:cs="Arial"/>
          <w:b/>
          <w:bCs/>
          <w:sz w:val="52"/>
          <w:szCs w:val="52"/>
        </w:rPr>
        <w:t xml:space="preserve"> </w:t>
      </w:r>
      <w:proofErr w:type="gramStart"/>
      <w:r w:rsidR="00001816" w:rsidRPr="002833F8">
        <w:rPr>
          <w:rFonts w:ascii="Arial" w:hAnsi="Arial" w:cs="Arial"/>
          <w:b/>
          <w:bCs/>
          <w:sz w:val="52"/>
          <w:szCs w:val="52"/>
        </w:rPr>
        <w:t>and</w:t>
      </w:r>
      <w:proofErr w:type="gramEnd"/>
      <w:r w:rsidR="00001816" w:rsidRPr="002833F8">
        <w:rPr>
          <w:rFonts w:ascii="Arial" w:hAnsi="Arial" w:cs="Arial"/>
          <w:b/>
          <w:bCs/>
          <w:sz w:val="52"/>
          <w:szCs w:val="52"/>
        </w:rPr>
        <w:t xml:space="preserve"> Support Project</w:t>
      </w:r>
    </w:p>
    <w:p w:rsidR="00640BCB" w:rsidRPr="00483AF1" w:rsidRDefault="00640BCB" w:rsidP="00640BCB">
      <w:pPr>
        <w:jc w:val="center"/>
        <w:rPr>
          <w:rFonts w:ascii="Arial" w:hAnsi="Arial" w:cs="Arial"/>
          <w:sz w:val="24"/>
          <w:szCs w:val="24"/>
        </w:rPr>
      </w:pPr>
    </w:p>
    <w:p w:rsidR="00640BCB" w:rsidRPr="00483AF1" w:rsidRDefault="00640BCB" w:rsidP="00640BCB">
      <w:pPr>
        <w:jc w:val="center"/>
        <w:rPr>
          <w:rFonts w:ascii="Arial" w:hAnsi="Arial" w:cs="Arial"/>
          <w:sz w:val="24"/>
          <w:szCs w:val="24"/>
        </w:rPr>
      </w:pPr>
    </w:p>
    <w:p w:rsidR="00640BCB" w:rsidRDefault="00640BCB" w:rsidP="00640BCB">
      <w:pPr>
        <w:jc w:val="center"/>
        <w:rPr>
          <w:rFonts w:ascii="Arial" w:hAnsi="Arial" w:cs="Arial"/>
          <w:b/>
          <w:sz w:val="32"/>
          <w:szCs w:val="32"/>
        </w:rPr>
      </w:pPr>
      <w:r w:rsidRPr="00483AF1">
        <w:rPr>
          <w:rFonts w:ascii="Arial" w:hAnsi="Arial" w:cs="Arial"/>
          <w:b/>
          <w:sz w:val="32"/>
          <w:szCs w:val="32"/>
        </w:rPr>
        <w:t>Statement of Objectives</w:t>
      </w:r>
    </w:p>
    <w:p w:rsidR="00604BE9" w:rsidRDefault="00604BE9" w:rsidP="00640BCB">
      <w:pPr>
        <w:jc w:val="center"/>
        <w:rPr>
          <w:rFonts w:ascii="Arial" w:hAnsi="Arial" w:cs="Arial"/>
          <w:b/>
          <w:sz w:val="32"/>
          <w:szCs w:val="32"/>
        </w:rPr>
      </w:pPr>
    </w:p>
    <w:p w:rsidR="00604BE9" w:rsidRDefault="00266AF6" w:rsidP="00640BCB">
      <w:pPr>
        <w:jc w:val="center"/>
        <w:rPr>
          <w:rFonts w:ascii="Arial" w:hAnsi="Arial" w:cs="Arial"/>
          <w:b/>
          <w:sz w:val="32"/>
          <w:szCs w:val="32"/>
        </w:rPr>
      </w:pPr>
      <w:r>
        <w:rPr>
          <w:rFonts w:ascii="Arial" w:hAnsi="Arial" w:cs="Arial"/>
          <w:b/>
          <w:sz w:val="32"/>
          <w:szCs w:val="32"/>
        </w:rPr>
        <w:t>DATE</w:t>
      </w:r>
    </w:p>
    <w:p w:rsidR="00266AF6" w:rsidRPr="00483AF1" w:rsidRDefault="00266AF6" w:rsidP="00640BCB">
      <w:pPr>
        <w:jc w:val="center"/>
        <w:rPr>
          <w:rFonts w:ascii="Arial" w:hAnsi="Arial" w:cs="Arial"/>
          <w:b/>
          <w:bCs/>
          <w:sz w:val="32"/>
          <w:szCs w:val="32"/>
        </w:rPr>
      </w:pPr>
    </w:p>
    <w:p w:rsidR="00640BCB" w:rsidRPr="00483AF1" w:rsidRDefault="00640BCB" w:rsidP="00640BCB">
      <w:pPr>
        <w:rPr>
          <w:rFonts w:ascii="Arial" w:hAnsi="Arial" w:cs="Arial"/>
          <w:b/>
          <w:bCs/>
        </w:rPr>
      </w:pPr>
    </w:p>
    <w:p w:rsidR="00640BCB" w:rsidRPr="00483AF1" w:rsidRDefault="00640BCB" w:rsidP="00640BCB">
      <w:pPr>
        <w:rPr>
          <w:rFonts w:ascii="Arial" w:hAnsi="Arial" w:cs="Arial"/>
          <w:b/>
          <w:bCs/>
        </w:rPr>
      </w:pPr>
    </w:p>
    <w:p w:rsidR="00640BCB" w:rsidRPr="00483AF1" w:rsidRDefault="00640BCB" w:rsidP="00640BCB">
      <w:pPr>
        <w:rPr>
          <w:rFonts w:ascii="Arial" w:hAnsi="Arial" w:cs="Arial"/>
          <w:b/>
          <w:bCs/>
        </w:rPr>
      </w:pPr>
    </w:p>
    <w:p w:rsidR="00640BCB" w:rsidRPr="00483AF1" w:rsidRDefault="00640BCB" w:rsidP="00640BCB">
      <w:pPr>
        <w:rPr>
          <w:rFonts w:ascii="Arial" w:hAnsi="Arial" w:cs="Arial"/>
          <w:b/>
          <w:bCs/>
          <w:sz w:val="22"/>
        </w:rPr>
      </w:pPr>
      <w:r w:rsidRPr="00483AF1">
        <w:rPr>
          <w:rFonts w:ascii="Arial" w:hAnsi="Arial" w:cs="Arial"/>
          <w:b/>
          <w:bCs/>
        </w:rPr>
        <w:br w:type="page"/>
      </w:r>
    </w:p>
    <w:p w:rsidR="00483AF1" w:rsidRPr="00483AF1" w:rsidRDefault="00483AF1" w:rsidP="00483AF1">
      <w:pPr>
        <w:pStyle w:val="ListParagraph"/>
        <w:numPr>
          <w:ilvl w:val="0"/>
          <w:numId w:val="3"/>
        </w:numPr>
        <w:spacing w:after="240"/>
        <w:rPr>
          <w:rFonts w:ascii="Arial" w:hAnsi="Arial" w:cs="Arial"/>
          <w:b/>
          <w:sz w:val="22"/>
        </w:rPr>
      </w:pPr>
      <w:bookmarkStart w:id="0" w:name="_APPENDIX_C-3:_"/>
      <w:bookmarkEnd w:id="0"/>
      <w:r w:rsidRPr="00483AF1">
        <w:rPr>
          <w:rFonts w:ascii="Arial" w:hAnsi="Arial" w:cs="Arial"/>
          <w:b/>
          <w:sz w:val="22"/>
        </w:rPr>
        <w:lastRenderedPageBreak/>
        <w:t>INTRODUCTION</w:t>
      </w:r>
    </w:p>
    <w:p w:rsidR="000D110C" w:rsidRDefault="000D110C" w:rsidP="000D110C">
      <w:pPr>
        <w:rPr>
          <w:rFonts w:ascii="Arial" w:hAnsi="Arial" w:cs="Arial"/>
          <w:bCs/>
          <w:sz w:val="22"/>
        </w:rPr>
      </w:pPr>
      <w:r w:rsidRPr="000D110C">
        <w:rPr>
          <w:rFonts w:ascii="Arial" w:hAnsi="Arial" w:cs="Arial"/>
          <w:bCs/>
          <w:sz w:val="22"/>
        </w:rPr>
        <w:t>(</w:t>
      </w:r>
      <w:r w:rsidR="00266AF6">
        <w:rPr>
          <w:rFonts w:ascii="Arial" w:hAnsi="Arial" w:cs="Arial"/>
          <w:bCs/>
          <w:sz w:val="22"/>
        </w:rPr>
        <w:t>AGENCY</w:t>
      </w:r>
      <w:r w:rsidRPr="000D110C">
        <w:rPr>
          <w:rFonts w:ascii="Arial" w:hAnsi="Arial" w:cs="Arial"/>
          <w:bCs/>
          <w:sz w:val="22"/>
        </w:rPr>
        <w:t>) is consolidating and streamlining multiple agency-facing websites into one common presentation on a new website</w:t>
      </w:r>
      <w:r w:rsidR="00506342">
        <w:rPr>
          <w:rFonts w:ascii="Arial" w:hAnsi="Arial" w:cs="Arial"/>
          <w:bCs/>
          <w:sz w:val="22"/>
        </w:rPr>
        <w:t>.</w:t>
      </w:r>
      <w:r w:rsidRPr="000D110C">
        <w:rPr>
          <w:rFonts w:ascii="Arial" w:hAnsi="Arial" w:cs="Arial"/>
          <w:bCs/>
          <w:sz w:val="22"/>
        </w:rPr>
        <w:t xml:space="preserve">  The mission of </w:t>
      </w:r>
      <w:r w:rsidR="00506342">
        <w:rPr>
          <w:rFonts w:ascii="Arial" w:hAnsi="Arial" w:cs="Arial"/>
          <w:bCs/>
          <w:sz w:val="22"/>
        </w:rPr>
        <w:t>the new site</w:t>
      </w:r>
      <w:r w:rsidRPr="000D110C">
        <w:rPr>
          <w:rFonts w:ascii="Arial" w:hAnsi="Arial" w:cs="Arial"/>
          <w:bCs/>
          <w:sz w:val="22"/>
        </w:rPr>
        <w:t xml:space="preserve"> is to</w:t>
      </w:r>
      <w:r w:rsidR="00506342">
        <w:rPr>
          <w:rFonts w:ascii="Arial" w:hAnsi="Arial" w:cs="Arial"/>
          <w:bCs/>
          <w:sz w:val="22"/>
        </w:rPr>
        <w:t>….</w:t>
      </w:r>
    </w:p>
    <w:p w:rsidR="00506342" w:rsidRPr="000D110C" w:rsidRDefault="00506342" w:rsidP="000D110C">
      <w:pPr>
        <w:rPr>
          <w:rFonts w:ascii="Arial" w:hAnsi="Arial" w:cs="Arial"/>
          <w:bCs/>
          <w:sz w:val="22"/>
        </w:rPr>
      </w:pPr>
    </w:p>
    <w:p w:rsidR="000D110C" w:rsidRDefault="000D110C" w:rsidP="000D110C">
      <w:pPr>
        <w:rPr>
          <w:rFonts w:ascii="Arial" w:hAnsi="Arial" w:cs="Arial"/>
          <w:bCs/>
          <w:sz w:val="22"/>
        </w:rPr>
      </w:pPr>
      <w:r w:rsidRPr="000D110C">
        <w:rPr>
          <w:rFonts w:ascii="Arial" w:hAnsi="Arial" w:cs="Arial"/>
          <w:bCs/>
          <w:sz w:val="22"/>
        </w:rPr>
        <w:t xml:space="preserve">This project encompasses </w:t>
      </w:r>
      <w:r w:rsidR="00CD5CD3">
        <w:rPr>
          <w:rFonts w:ascii="Arial" w:hAnsi="Arial" w:cs="Arial"/>
          <w:bCs/>
          <w:sz w:val="22"/>
        </w:rPr>
        <w:t>three</w:t>
      </w:r>
      <w:r w:rsidRPr="000D110C">
        <w:rPr>
          <w:rFonts w:ascii="Arial" w:hAnsi="Arial" w:cs="Arial"/>
          <w:bCs/>
          <w:sz w:val="22"/>
        </w:rPr>
        <w:t xml:space="preserve"> websites:  </w:t>
      </w:r>
      <w:r w:rsidR="00506342">
        <w:rPr>
          <w:rFonts w:ascii="Arial" w:hAnsi="Arial" w:cs="Arial"/>
          <w:bCs/>
          <w:sz w:val="22"/>
        </w:rPr>
        <w:t>Site1.</w:t>
      </w:r>
      <w:r w:rsidRPr="000D110C">
        <w:rPr>
          <w:rFonts w:ascii="Arial" w:hAnsi="Arial" w:cs="Arial"/>
          <w:bCs/>
          <w:sz w:val="22"/>
        </w:rPr>
        <w:t xml:space="preserve">gov, </w:t>
      </w:r>
      <w:r w:rsidR="00506342">
        <w:rPr>
          <w:rFonts w:ascii="Arial" w:hAnsi="Arial" w:cs="Arial"/>
          <w:bCs/>
          <w:sz w:val="22"/>
        </w:rPr>
        <w:t>Site2</w:t>
      </w:r>
      <w:r w:rsidRPr="000D110C">
        <w:rPr>
          <w:rFonts w:ascii="Arial" w:hAnsi="Arial" w:cs="Arial"/>
          <w:bCs/>
          <w:sz w:val="22"/>
        </w:rPr>
        <w:t xml:space="preserve">.gov, </w:t>
      </w:r>
      <w:r w:rsidR="00F23684">
        <w:rPr>
          <w:rFonts w:ascii="Arial" w:hAnsi="Arial" w:cs="Arial"/>
          <w:bCs/>
          <w:sz w:val="22"/>
        </w:rPr>
        <w:t xml:space="preserve">and </w:t>
      </w:r>
      <w:r w:rsidR="00506342">
        <w:rPr>
          <w:rFonts w:ascii="Arial" w:hAnsi="Arial" w:cs="Arial"/>
          <w:bCs/>
          <w:sz w:val="22"/>
        </w:rPr>
        <w:t>Site3</w:t>
      </w:r>
      <w:r w:rsidRPr="000D110C">
        <w:rPr>
          <w:rFonts w:ascii="Arial" w:hAnsi="Arial" w:cs="Arial"/>
          <w:bCs/>
          <w:sz w:val="22"/>
        </w:rPr>
        <w:t xml:space="preserve">.gov.  The work involves </w:t>
      </w:r>
      <w:r w:rsidR="008060B6">
        <w:rPr>
          <w:rFonts w:ascii="Arial" w:hAnsi="Arial" w:cs="Arial"/>
          <w:bCs/>
          <w:sz w:val="22"/>
        </w:rPr>
        <w:t xml:space="preserve">two main projects:  </w:t>
      </w:r>
      <w:r w:rsidR="002C78E6">
        <w:rPr>
          <w:rFonts w:ascii="Arial" w:hAnsi="Arial" w:cs="Arial"/>
          <w:bCs/>
          <w:sz w:val="22"/>
        </w:rPr>
        <w:t>providing support to operate and improve</w:t>
      </w:r>
      <w:r w:rsidRPr="000D110C">
        <w:rPr>
          <w:rFonts w:ascii="Arial" w:hAnsi="Arial" w:cs="Arial"/>
          <w:bCs/>
          <w:sz w:val="22"/>
        </w:rPr>
        <w:t xml:space="preserve"> the functionality and presentat</w:t>
      </w:r>
      <w:r w:rsidR="002C78E6">
        <w:rPr>
          <w:rFonts w:ascii="Arial" w:hAnsi="Arial" w:cs="Arial"/>
          <w:bCs/>
          <w:sz w:val="22"/>
        </w:rPr>
        <w:t xml:space="preserve">ion of information on </w:t>
      </w:r>
      <w:r w:rsidR="00506342">
        <w:rPr>
          <w:rFonts w:ascii="Arial" w:hAnsi="Arial" w:cs="Arial"/>
          <w:bCs/>
          <w:sz w:val="22"/>
        </w:rPr>
        <w:t>Site1.</w:t>
      </w:r>
      <w:r w:rsidR="002C78E6">
        <w:rPr>
          <w:rFonts w:ascii="Arial" w:hAnsi="Arial" w:cs="Arial"/>
          <w:bCs/>
          <w:sz w:val="22"/>
        </w:rPr>
        <w:t>gov</w:t>
      </w:r>
      <w:r w:rsidR="008060B6">
        <w:rPr>
          <w:rFonts w:ascii="Arial" w:hAnsi="Arial" w:cs="Arial"/>
          <w:bCs/>
          <w:sz w:val="22"/>
        </w:rPr>
        <w:t xml:space="preserve">; </w:t>
      </w:r>
      <w:r w:rsidR="002C78E6">
        <w:rPr>
          <w:rFonts w:ascii="Arial" w:hAnsi="Arial" w:cs="Arial"/>
          <w:bCs/>
          <w:sz w:val="22"/>
        </w:rPr>
        <w:t xml:space="preserve">and migrating </w:t>
      </w:r>
      <w:r w:rsidRPr="000D110C">
        <w:rPr>
          <w:rFonts w:ascii="Arial" w:hAnsi="Arial" w:cs="Arial"/>
          <w:bCs/>
          <w:sz w:val="22"/>
        </w:rPr>
        <w:t xml:space="preserve">content from </w:t>
      </w:r>
      <w:r w:rsidR="00506342">
        <w:rPr>
          <w:rFonts w:ascii="Arial" w:hAnsi="Arial" w:cs="Arial"/>
          <w:bCs/>
          <w:sz w:val="22"/>
        </w:rPr>
        <w:t>Site2 and Site3.</w:t>
      </w:r>
    </w:p>
    <w:p w:rsidR="00640BCB" w:rsidRPr="00483AF1" w:rsidRDefault="00640BCB" w:rsidP="00640BCB">
      <w:pPr>
        <w:rPr>
          <w:rFonts w:ascii="Arial" w:hAnsi="Arial" w:cs="Arial"/>
          <w:bCs/>
          <w:sz w:val="22"/>
        </w:rPr>
      </w:pPr>
    </w:p>
    <w:p w:rsidR="00483AF1" w:rsidRPr="003D1F12" w:rsidRDefault="00483AF1" w:rsidP="00483AF1">
      <w:pPr>
        <w:rPr>
          <w:rFonts w:ascii="Arial" w:hAnsi="Arial" w:cs="Arial"/>
          <w:b/>
          <w:sz w:val="22"/>
        </w:rPr>
      </w:pPr>
      <w:r w:rsidRPr="003D1F12">
        <w:rPr>
          <w:rFonts w:ascii="Arial" w:hAnsi="Arial" w:cs="Arial"/>
          <w:b/>
          <w:sz w:val="22"/>
        </w:rPr>
        <w:t>1.</w:t>
      </w:r>
      <w:r w:rsidR="004220A6">
        <w:rPr>
          <w:rFonts w:ascii="Arial" w:hAnsi="Arial" w:cs="Arial"/>
          <w:b/>
          <w:sz w:val="22"/>
        </w:rPr>
        <w:t>1</w:t>
      </w:r>
      <w:r w:rsidRPr="003D1F12">
        <w:rPr>
          <w:rFonts w:ascii="Arial" w:hAnsi="Arial" w:cs="Arial"/>
          <w:b/>
          <w:sz w:val="22"/>
        </w:rPr>
        <w:tab/>
        <w:t>Background</w:t>
      </w:r>
    </w:p>
    <w:p w:rsidR="00640BCB" w:rsidRDefault="00266AF6" w:rsidP="00640BCB">
      <w:pPr>
        <w:rPr>
          <w:rFonts w:ascii="Arial" w:hAnsi="Arial" w:cs="Arial"/>
          <w:bCs/>
          <w:sz w:val="22"/>
        </w:rPr>
      </w:pPr>
      <w:r>
        <w:rPr>
          <w:rFonts w:ascii="Arial" w:hAnsi="Arial" w:cs="Arial"/>
          <w:bCs/>
          <w:sz w:val="22"/>
        </w:rPr>
        <w:t>AGENCY</w:t>
      </w:r>
      <w:r w:rsidR="00640BCB" w:rsidRPr="00483AF1">
        <w:rPr>
          <w:rFonts w:ascii="Arial" w:hAnsi="Arial" w:cs="Arial"/>
          <w:bCs/>
          <w:sz w:val="22"/>
        </w:rPr>
        <w:t>’s Of</w:t>
      </w:r>
      <w:r>
        <w:rPr>
          <w:rFonts w:ascii="Arial" w:hAnsi="Arial" w:cs="Arial"/>
          <w:bCs/>
          <w:sz w:val="22"/>
        </w:rPr>
        <w:t>fice</w:t>
      </w:r>
      <w:r w:rsidR="00640BCB" w:rsidRPr="00483AF1">
        <w:rPr>
          <w:rFonts w:ascii="Arial" w:hAnsi="Arial" w:cs="Arial"/>
          <w:bCs/>
          <w:sz w:val="22"/>
        </w:rPr>
        <w:t xml:space="preserve"> is </w:t>
      </w:r>
      <w:r>
        <w:rPr>
          <w:rFonts w:ascii="Arial" w:hAnsi="Arial" w:cs="Arial"/>
          <w:bCs/>
          <w:sz w:val="22"/>
        </w:rPr>
        <w:t>…</w:t>
      </w:r>
    </w:p>
    <w:p w:rsidR="00266AF6" w:rsidRPr="00483AF1" w:rsidRDefault="00266AF6" w:rsidP="00640BCB">
      <w:pPr>
        <w:rPr>
          <w:rFonts w:ascii="Arial" w:hAnsi="Arial" w:cs="Arial"/>
          <w:bCs/>
          <w:sz w:val="22"/>
        </w:rPr>
      </w:pPr>
    </w:p>
    <w:p w:rsidR="00640BCB" w:rsidRPr="00483AF1" w:rsidRDefault="00640BCB" w:rsidP="00640BCB">
      <w:pPr>
        <w:rPr>
          <w:rFonts w:ascii="Arial" w:hAnsi="Arial" w:cs="Arial"/>
          <w:bCs/>
          <w:sz w:val="22"/>
        </w:rPr>
      </w:pPr>
    </w:p>
    <w:p w:rsidR="00BE39FE" w:rsidRPr="003D1F12" w:rsidRDefault="00BE39FE" w:rsidP="00BE39FE">
      <w:pPr>
        <w:rPr>
          <w:rFonts w:ascii="Arial" w:hAnsi="Arial" w:cs="Arial"/>
          <w:b/>
          <w:sz w:val="22"/>
        </w:rPr>
      </w:pPr>
      <w:r w:rsidRPr="003D1F12">
        <w:rPr>
          <w:rFonts w:ascii="Arial" w:hAnsi="Arial" w:cs="Arial"/>
          <w:b/>
          <w:bCs/>
          <w:sz w:val="22"/>
        </w:rPr>
        <w:t>1.</w:t>
      </w:r>
      <w:r w:rsidR="004220A6">
        <w:rPr>
          <w:rFonts w:ascii="Arial" w:hAnsi="Arial" w:cs="Arial"/>
          <w:b/>
          <w:bCs/>
          <w:sz w:val="22"/>
        </w:rPr>
        <w:t>2</w:t>
      </w:r>
      <w:r w:rsidRPr="003D1F12">
        <w:rPr>
          <w:rFonts w:ascii="Arial" w:hAnsi="Arial" w:cs="Arial"/>
          <w:b/>
          <w:bCs/>
          <w:sz w:val="22"/>
        </w:rPr>
        <w:tab/>
        <w:t>Current Environment</w:t>
      </w:r>
    </w:p>
    <w:p w:rsidR="00237CCA" w:rsidRDefault="00266AF6" w:rsidP="00237CCA">
      <w:pPr>
        <w:rPr>
          <w:rFonts w:ascii="Arial" w:hAnsi="Arial" w:cs="Arial"/>
          <w:bCs/>
          <w:sz w:val="22"/>
        </w:rPr>
      </w:pPr>
      <w:r>
        <w:rPr>
          <w:rFonts w:ascii="Arial" w:hAnsi="Arial" w:cs="Arial"/>
          <w:bCs/>
          <w:sz w:val="22"/>
        </w:rPr>
        <w:t>AGENCY</w:t>
      </w:r>
      <w:r w:rsidR="00BE39FE" w:rsidRPr="003D1F12">
        <w:rPr>
          <w:rFonts w:ascii="Arial" w:hAnsi="Arial" w:cs="Arial"/>
          <w:bCs/>
          <w:sz w:val="22"/>
        </w:rPr>
        <w:t xml:space="preserve"> recently combined </w:t>
      </w:r>
      <w:r w:rsidR="001C7419">
        <w:rPr>
          <w:rFonts w:ascii="Arial" w:hAnsi="Arial" w:cs="Arial"/>
          <w:bCs/>
          <w:sz w:val="22"/>
        </w:rPr>
        <w:t>various</w:t>
      </w:r>
      <w:r w:rsidR="00BE39FE" w:rsidRPr="003D1F12">
        <w:rPr>
          <w:rFonts w:ascii="Arial" w:hAnsi="Arial" w:cs="Arial"/>
          <w:bCs/>
          <w:sz w:val="22"/>
        </w:rPr>
        <w:t xml:space="preserve"> lines of business under a central organizational structure.  This reorganization brought together several offices, each of which manage</w:t>
      </w:r>
      <w:r w:rsidR="00A6081B">
        <w:rPr>
          <w:rFonts w:ascii="Arial" w:hAnsi="Arial" w:cs="Arial"/>
          <w:bCs/>
          <w:sz w:val="22"/>
        </w:rPr>
        <w:t>d</w:t>
      </w:r>
      <w:r w:rsidR="00BE39FE" w:rsidRPr="003D1F12">
        <w:rPr>
          <w:rFonts w:ascii="Arial" w:hAnsi="Arial" w:cs="Arial"/>
          <w:bCs/>
          <w:sz w:val="22"/>
        </w:rPr>
        <w:t xml:space="preserve"> one (or more) separate websites</w:t>
      </w:r>
      <w:r w:rsidR="001A2DBC">
        <w:rPr>
          <w:rFonts w:ascii="Arial" w:hAnsi="Arial" w:cs="Arial"/>
          <w:bCs/>
          <w:sz w:val="22"/>
        </w:rPr>
        <w:t>.  E</w:t>
      </w:r>
      <w:r w:rsidR="00A6081B" w:rsidRPr="003D1F12">
        <w:rPr>
          <w:rFonts w:ascii="Arial" w:hAnsi="Arial" w:cs="Arial"/>
          <w:bCs/>
          <w:sz w:val="22"/>
        </w:rPr>
        <w:t xml:space="preserve">ach </w:t>
      </w:r>
      <w:r w:rsidR="001A2DBC">
        <w:rPr>
          <w:rFonts w:ascii="Arial" w:hAnsi="Arial" w:cs="Arial"/>
          <w:bCs/>
          <w:sz w:val="22"/>
        </w:rPr>
        <w:t>of these websites had</w:t>
      </w:r>
      <w:r w:rsidR="00A6081B" w:rsidRPr="003D1F12">
        <w:rPr>
          <w:rFonts w:ascii="Arial" w:hAnsi="Arial" w:cs="Arial"/>
          <w:bCs/>
          <w:sz w:val="22"/>
        </w:rPr>
        <w:t xml:space="preserve"> a unique look and f</w:t>
      </w:r>
      <w:r w:rsidR="003226C8">
        <w:rPr>
          <w:rFonts w:ascii="Arial" w:hAnsi="Arial" w:cs="Arial"/>
          <w:bCs/>
          <w:sz w:val="22"/>
        </w:rPr>
        <w:t>eel, infrastructure, navigation</w:t>
      </w:r>
      <w:r w:rsidR="00A6081B" w:rsidRPr="003D1F12">
        <w:rPr>
          <w:rFonts w:ascii="Arial" w:hAnsi="Arial" w:cs="Arial"/>
          <w:bCs/>
          <w:sz w:val="22"/>
        </w:rPr>
        <w:t xml:space="preserve"> and taxonomy</w:t>
      </w:r>
      <w:r w:rsidR="00BE39FE" w:rsidRPr="003D1F12">
        <w:rPr>
          <w:rFonts w:ascii="Arial" w:hAnsi="Arial" w:cs="Arial"/>
          <w:bCs/>
          <w:sz w:val="22"/>
        </w:rPr>
        <w:t>,</w:t>
      </w:r>
      <w:r w:rsidR="00A6081B">
        <w:rPr>
          <w:rFonts w:ascii="Arial" w:hAnsi="Arial" w:cs="Arial"/>
          <w:bCs/>
          <w:sz w:val="22"/>
        </w:rPr>
        <w:t xml:space="preserve"> and</w:t>
      </w:r>
      <w:r w:rsidR="001A2DBC">
        <w:rPr>
          <w:rFonts w:ascii="Arial" w:hAnsi="Arial" w:cs="Arial"/>
          <w:bCs/>
          <w:sz w:val="22"/>
        </w:rPr>
        <w:t xml:space="preserve"> focused</w:t>
      </w:r>
      <w:r w:rsidR="00BE39FE" w:rsidRPr="003D1F12">
        <w:rPr>
          <w:rFonts w:ascii="Arial" w:hAnsi="Arial" w:cs="Arial"/>
          <w:bCs/>
          <w:sz w:val="22"/>
        </w:rPr>
        <w:t xml:space="preserve"> on different products, services or tools.  </w:t>
      </w:r>
      <w:r w:rsidR="00A6081B">
        <w:rPr>
          <w:rFonts w:ascii="Arial" w:hAnsi="Arial" w:cs="Arial"/>
          <w:bCs/>
          <w:sz w:val="22"/>
        </w:rPr>
        <w:t>We’ve begun to consolidate t</w:t>
      </w:r>
      <w:r w:rsidR="00BE39FE" w:rsidRPr="003D1F12">
        <w:rPr>
          <w:rFonts w:ascii="Arial" w:hAnsi="Arial" w:cs="Arial"/>
          <w:bCs/>
          <w:sz w:val="22"/>
        </w:rPr>
        <w:t>hese websites</w:t>
      </w:r>
      <w:r w:rsidR="001A2DBC">
        <w:rPr>
          <w:rFonts w:ascii="Arial" w:hAnsi="Arial" w:cs="Arial"/>
          <w:bCs/>
          <w:sz w:val="22"/>
        </w:rPr>
        <w:t xml:space="preserve"> into </w:t>
      </w:r>
      <w:r>
        <w:rPr>
          <w:rFonts w:ascii="Arial" w:hAnsi="Arial" w:cs="Arial"/>
          <w:bCs/>
          <w:sz w:val="22"/>
        </w:rPr>
        <w:t>WEBSITE</w:t>
      </w:r>
      <w:r w:rsidR="001A2DBC">
        <w:rPr>
          <w:rFonts w:ascii="Arial" w:hAnsi="Arial" w:cs="Arial"/>
          <w:bCs/>
          <w:sz w:val="22"/>
        </w:rPr>
        <w:t xml:space="preserve">.gov, and need to improve the functionality, organization and appearance of the new site, and continue to </w:t>
      </w:r>
      <w:proofErr w:type="gramStart"/>
      <w:r w:rsidR="001A2DBC">
        <w:rPr>
          <w:rFonts w:ascii="Arial" w:hAnsi="Arial" w:cs="Arial"/>
          <w:bCs/>
          <w:sz w:val="22"/>
        </w:rPr>
        <w:t>migrate/consolidate</w:t>
      </w:r>
      <w:proofErr w:type="gramEnd"/>
      <w:r w:rsidR="001A2DBC">
        <w:rPr>
          <w:rFonts w:ascii="Arial" w:hAnsi="Arial" w:cs="Arial"/>
          <w:bCs/>
          <w:sz w:val="22"/>
        </w:rPr>
        <w:t xml:space="preserve"> content from our older websites onto this new platform.  </w:t>
      </w:r>
      <w:r w:rsidR="000124FB">
        <w:rPr>
          <w:rFonts w:ascii="Arial" w:hAnsi="Arial" w:cs="Arial"/>
          <w:bCs/>
          <w:sz w:val="22"/>
        </w:rPr>
        <w:t>I</w:t>
      </w:r>
      <w:r w:rsidR="00237CCA">
        <w:rPr>
          <w:rFonts w:ascii="Arial" w:hAnsi="Arial" w:cs="Arial"/>
          <w:bCs/>
          <w:sz w:val="22"/>
        </w:rPr>
        <w:t xml:space="preserve">mplementing </w:t>
      </w:r>
      <w:r w:rsidR="00237CCA" w:rsidRPr="003D1F12">
        <w:rPr>
          <w:rFonts w:ascii="Arial" w:hAnsi="Arial" w:cs="Arial"/>
          <w:bCs/>
          <w:sz w:val="22"/>
        </w:rPr>
        <w:t xml:space="preserve">a </w:t>
      </w:r>
      <w:r w:rsidR="000124FB">
        <w:rPr>
          <w:rFonts w:ascii="Arial" w:hAnsi="Arial" w:cs="Arial"/>
          <w:bCs/>
          <w:sz w:val="22"/>
        </w:rPr>
        <w:t xml:space="preserve">single entry point and </w:t>
      </w:r>
      <w:r w:rsidR="00237CCA" w:rsidRPr="003D1F12">
        <w:rPr>
          <w:rFonts w:ascii="Arial" w:hAnsi="Arial" w:cs="Arial"/>
          <w:bCs/>
          <w:sz w:val="22"/>
        </w:rPr>
        <w:t xml:space="preserve">common look and feel </w:t>
      </w:r>
      <w:r w:rsidR="00237CCA">
        <w:rPr>
          <w:rFonts w:ascii="Arial" w:hAnsi="Arial" w:cs="Arial"/>
          <w:bCs/>
          <w:sz w:val="22"/>
        </w:rPr>
        <w:t xml:space="preserve">for </w:t>
      </w:r>
      <w:r w:rsidR="00237CCA" w:rsidRPr="003D1F12">
        <w:rPr>
          <w:rFonts w:ascii="Arial" w:hAnsi="Arial" w:cs="Arial"/>
          <w:bCs/>
          <w:sz w:val="22"/>
        </w:rPr>
        <w:t xml:space="preserve">all </w:t>
      </w:r>
      <w:r>
        <w:rPr>
          <w:rFonts w:ascii="Arial" w:hAnsi="Arial" w:cs="Arial"/>
          <w:bCs/>
          <w:sz w:val="22"/>
        </w:rPr>
        <w:t>AGENCY</w:t>
      </w:r>
      <w:r w:rsidR="00237CCA" w:rsidRPr="003D1F12">
        <w:rPr>
          <w:rFonts w:ascii="Arial" w:hAnsi="Arial" w:cs="Arial"/>
          <w:bCs/>
          <w:sz w:val="22"/>
        </w:rPr>
        <w:t xml:space="preserve"> </w:t>
      </w:r>
      <w:r w:rsidR="00237CCA">
        <w:rPr>
          <w:rFonts w:ascii="Arial" w:hAnsi="Arial" w:cs="Arial"/>
          <w:bCs/>
          <w:sz w:val="22"/>
        </w:rPr>
        <w:t xml:space="preserve">websites, </w:t>
      </w:r>
      <w:r w:rsidR="00237CCA" w:rsidRPr="003D1F12">
        <w:rPr>
          <w:rFonts w:ascii="Arial" w:hAnsi="Arial" w:cs="Arial"/>
          <w:bCs/>
          <w:sz w:val="22"/>
        </w:rPr>
        <w:t>tools</w:t>
      </w:r>
      <w:r w:rsidR="00237CCA">
        <w:rPr>
          <w:rFonts w:ascii="Arial" w:hAnsi="Arial" w:cs="Arial"/>
          <w:bCs/>
          <w:sz w:val="22"/>
        </w:rPr>
        <w:t>,</w:t>
      </w:r>
      <w:r w:rsidR="00237CCA" w:rsidRPr="003D1F12">
        <w:rPr>
          <w:rFonts w:ascii="Arial" w:hAnsi="Arial" w:cs="Arial"/>
          <w:bCs/>
          <w:sz w:val="22"/>
        </w:rPr>
        <w:t xml:space="preserve"> and services</w:t>
      </w:r>
      <w:r w:rsidR="00237CCA">
        <w:rPr>
          <w:rFonts w:ascii="Arial" w:hAnsi="Arial" w:cs="Arial"/>
          <w:bCs/>
          <w:sz w:val="22"/>
        </w:rPr>
        <w:t xml:space="preserve"> will make it easier for our customers to find </w:t>
      </w:r>
      <w:r w:rsidR="00237CCA" w:rsidRPr="003D1F12">
        <w:rPr>
          <w:rFonts w:ascii="Arial" w:hAnsi="Arial" w:cs="Arial"/>
          <w:bCs/>
          <w:sz w:val="22"/>
        </w:rPr>
        <w:t xml:space="preserve">and use all the different services </w:t>
      </w:r>
      <w:r w:rsidR="000124FB">
        <w:rPr>
          <w:rFonts w:ascii="Arial" w:hAnsi="Arial" w:cs="Arial"/>
          <w:bCs/>
          <w:sz w:val="22"/>
        </w:rPr>
        <w:t>we offer</w:t>
      </w:r>
      <w:r w:rsidR="00237CCA" w:rsidRPr="003D1F12">
        <w:rPr>
          <w:rFonts w:ascii="Arial" w:hAnsi="Arial" w:cs="Arial"/>
          <w:bCs/>
          <w:sz w:val="22"/>
        </w:rPr>
        <w:t>.</w:t>
      </w:r>
    </w:p>
    <w:p w:rsidR="00237CCA" w:rsidRDefault="00237CCA" w:rsidP="00237CCA">
      <w:pPr>
        <w:rPr>
          <w:rFonts w:ascii="Arial" w:hAnsi="Arial" w:cs="Arial"/>
          <w:bCs/>
          <w:sz w:val="22"/>
        </w:rPr>
      </w:pPr>
    </w:p>
    <w:p w:rsidR="004C6A0E" w:rsidRDefault="00266AF6" w:rsidP="004C6A0E">
      <w:pPr>
        <w:rPr>
          <w:rFonts w:ascii="Arial" w:hAnsi="Arial" w:cs="Arial"/>
          <w:bCs/>
          <w:sz w:val="22"/>
        </w:rPr>
      </w:pPr>
      <w:r>
        <w:rPr>
          <w:rFonts w:ascii="Arial" w:hAnsi="Arial" w:cs="Arial"/>
          <w:bCs/>
          <w:sz w:val="22"/>
        </w:rPr>
        <w:t>WEBSITE</w:t>
      </w:r>
      <w:r w:rsidR="007C129D" w:rsidRPr="007C129D">
        <w:rPr>
          <w:rFonts w:ascii="Arial" w:hAnsi="Arial" w:cs="Arial"/>
          <w:bCs/>
          <w:sz w:val="22"/>
        </w:rPr>
        <w:t xml:space="preserve"> runs on</w:t>
      </w:r>
      <w:r>
        <w:rPr>
          <w:rFonts w:ascii="Arial" w:hAnsi="Arial" w:cs="Arial"/>
          <w:bCs/>
          <w:sz w:val="22"/>
        </w:rPr>
        <w:t xml:space="preserve"> a cloud offering from VENDOR</w:t>
      </w:r>
      <w:r w:rsidR="007C129D" w:rsidRPr="007C129D">
        <w:rPr>
          <w:rFonts w:ascii="Arial" w:hAnsi="Arial" w:cs="Arial"/>
          <w:bCs/>
          <w:sz w:val="22"/>
        </w:rPr>
        <w:t xml:space="preserve"> (infrastructure as a service) and resides on virtual servers in the cloud environment.</w:t>
      </w:r>
      <w:r w:rsidR="002C78E6">
        <w:rPr>
          <w:rFonts w:ascii="Arial" w:hAnsi="Arial" w:cs="Arial"/>
          <w:bCs/>
          <w:sz w:val="22"/>
        </w:rPr>
        <w:t xml:space="preserve">  The site uses the</w:t>
      </w:r>
      <w:r w:rsidR="007C129D" w:rsidRPr="007C129D">
        <w:rPr>
          <w:rFonts w:ascii="Arial" w:hAnsi="Arial" w:cs="Arial"/>
          <w:bCs/>
          <w:sz w:val="22"/>
        </w:rPr>
        <w:t xml:space="preserve"> </w:t>
      </w:r>
      <w:r>
        <w:rPr>
          <w:rFonts w:ascii="Arial" w:hAnsi="Arial" w:cs="Arial"/>
          <w:bCs/>
          <w:sz w:val="22"/>
        </w:rPr>
        <w:t>OPEN SOURCE</w:t>
      </w:r>
      <w:r w:rsidR="002C78E6" w:rsidRPr="007C129D">
        <w:rPr>
          <w:rFonts w:ascii="Arial" w:hAnsi="Arial" w:cs="Arial"/>
          <w:bCs/>
          <w:sz w:val="22"/>
        </w:rPr>
        <w:t xml:space="preserve"> template engine </w:t>
      </w:r>
      <w:r w:rsidR="002C78E6">
        <w:rPr>
          <w:rFonts w:ascii="Arial" w:hAnsi="Arial" w:cs="Arial"/>
          <w:bCs/>
          <w:sz w:val="22"/>
        </w:rPr>
        <w:t>to dynamically generate content t</w:t>
      </w:r>
      <w:r w:rsidR="007C129D" w:rsidRPr="007C129D">
        <w:rPr>
          <w:rFonts w:ascii="Arial" w:hAnsi="Arial" w:cs="Arial"/>
          <w:bCs/>
          <w:sz w:val="22"/>
        </w:rPr>
        <w:t xml:space="preserve">o present </w:t>
      </w:r>
      <w:r w:rsidR="002C78E6">
        <w:rPr>
          <w:rFonts w:ascii="Arial" w:hAnsi="Arial" w:cs="Arial"/>
          <w:bCs/>
          <w:sz w:val="22"/>
        </w:rPr>
        <w:t xml:space="preserve">on </w:t>
      </w:r>
      <w:r w:rsidR="007C129D" w:rsidRPr="007C129D">
        <w:rPr>
          <w:rFonts w:ascii="Arial" w:hAnsi="Arial" w:cs="Arial"/>
          <w:bCs/>
          <w:sz w:val="22"/>
        </w:rPr>
        <w:t>the public</w:t>
      </w:r>
      <w:r w:rsidR="002C78E6">
        <w:rPr>
          <w:rFonts w:ascii="Arial" w:hAnsi="Arial" w:cs="Arial"/>
          <w:bCs/>
          <w:sz w:val="22"/>
        </w:rPr>
        <w:t>-facing site</w:t>
      </w:r>
      <w:r w:rsidR="007C129D" w:rsidRPr="007C129D">
        <w:rPr>
          <w:rFonts w:ascii="Arial" w:hAnsi="Arial" w:cs="Arial"/>
          <w:bCs/>
          <w:sz w:val="22"/>
        </w:rPr>
        <w:t>.</w:t>
      </w:r>
      <w:r w:rsidR="004C6A0E">
        <w:rPr>
          <w:rFonts w:ascii="Arial" w:hAnsi="Arial" w:cs="Arial"/>
          <w:bCs/>
          <w:sz w:val="22"/>
        </w:rPr>
        <w:t xml:space="preserve"> </w:t>
      </w:r>
    </w:p>
    <w:p w:rsidR="004C6A0E" w:rsidRDefault="004C6A0E" w:rsidP="004C6A0E">
      <w:pPr>
        <w:rPr>
          <w:rFonts w:ascii="Arial" w:hAnsi="Arial" w:cs="Arial"/>
          <w:bCs/>
          <w:sz w:val="22"/>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980"/>
        <w:gridCol w:w="1530"/>
        <w:gridCol w:w="2250"/>
        <w:gridCol w:w="2250"/>
      </w:tblGrid>
      <w:tr w:rsidR="003152AF" w:rsidRPr="003152AF" w:rsidTr="00DD33F9">
        <w:tc>
          <w:tcPr>
            <w:tcW w:w="1818" w:type="dxa"/>
            <w:vAlign w:val="center"/>
          </w:tcPr>
          <w:p w:rsidR="003152AF" w:rsidRPr="00DD33F9" w:rsidRDefault="003152AF" w:rsidP="003152AF">
            <w:pPr>
              <w:rPr>
                <w:rFonts w:ascii="Arial" w:hAnsi="Arial" w:cs="Arial"/>
                <w:b/>
                <w:bCs/>
                <w:szCs w:val="20"/>
              </w:rPr>
            </w:pPr>
            <w:r w:rsidRPr="00DD33F9">
              <w:rPr>
                <w:rFonts w:ascii="Arial" w:hAnsi="Arial" w:cs="Arial"/>
                <w:b/>
                <w:bCs/>
                <w:szCs w:val="20"/>
              </w:rPr>
              <w:t>URL</w:t>
            </w:r>
          </w:p>
        </w:tc>
        <w:tc>
          <w:tcPr>
            <w:tcW w:w="1980" w:type="dxa"/>
            <w:vAlign w:val="center"/>
          </w:tcPr>
          <w:p w:rsidR="003152AF" w:rsidRPr="00DD33F9" w:rsidRDefault="003152AF" w:rsidP="003152AF">
            <w:pPr>
              <w:rPr>
                <w:rFonts w:ascii="Arial" w:hAnsi="Arial" w:cs="Arial"/>
                <w:b/>
                <w:bCs/>
                <w:szCs w:val="20"/>
              </w:rPr>
            </w:pPr>
            <w:r w:rsidRPr="00DD33F9">
              <w:rPr>
                <w:rFonts w:ascii="Arial" w:hAnsi="Arial" w:cs="Arial"/>
                <w:b/>
                <w:bCs/>
                <w:szCs w:val="20"/>
              </w:rPr>
              <w:t>Operating System</w:t>
            </w:r>
            <w:r w:rsidR="001F5F8A" w:rsidRPr="00DD33F9">
              <w:rPr>
                <w:rFonts w:ascii="Arial" w:hAnsi="Arial" w:cs="Arial"/>
                <w:b/>
                <w:bCs/>
                <w:szCs w:val="20"/>
              </w:rPr>
              <w:t>/ DB</w:t>
            </w:r>
          </w:p>
        </w:tc>
        <w:tc>
          <w:tcPr>
            <w:tcW w:w="1530" w:type="dxa"/>
            <w:vAlign w:val="center"/>
          </w:tcPr>
          <w:p w:rsidR="003152AF" w:rsidRPr="00DD33F9" w:rsidRDefault="003152AF" w:rsidP="003152AF">
            <w:pPr>
              <w:rPr>
                <w:rFonts w:ascii="Arial" w:hAnsi="Arial" w:cs="Arial"/>
                <w:b/>
                <w:bCs/>
                <w:szCs w:val="20"/>
              </w:rPr>
            </w:pPr>
            <w:r w:rsidRPr="00DD33F9">
              <w:rPr>
                <w:rFonts w:ascii="Arial" w:hAnsi="Arial" w:cs="Arial"/>
                <w:b/>
                <w:bCs/>
                <w:szCs w:val="20"/>
              </w:rPr>
              <w:t>Programming Language</w:t>
            </w:r>
          </w:p>
        </w:tc>
        <w:tc>
          <w:tcPr>
            <w:tcW w:w="2250" w:type="dxa"/>
            <w:vAlign w:val="center"/>
          </w:tcPr>
          <w:p w:rsidR="003152AF" w:rsidRPr="00DD33F9" w:rsidRDefault="003152AF" w:rsidP="003152AF">
            <w:pPr>
              <w:rPr>
                <w:rFonts w:ascii="Arial" w:hAnsi="Arial" w:cs="Arial"/>
                <w:b/>
                <w:bCs/>
                <w:szCs w:val="20"/>
              </w:rPr>
            </w:pPr>
            <w:r w:rsidRPr="00DD33F9">
              <w:rPr>
                <w:rFonts w:ascii="Arial" w:hAnsi="Arial" w:cs="Arial"/>
                <w:b/>
                <w:bCs/>
                <w:szCs w:val="20"/>
              </w:rPr>
              <w:t>Front End Web Server</w:t>
            </w:r>
          </w:p>
        </w:tc>
        <w:tc>
          <w:tcPr>
            <w:tcW w:w="2250" w:type="dxa"/>
            <w:vAlign w:val="center"/>
          </w:tcPr>
          <w:p w:rsidR="003152AF" w:rsidRPr="00DD33F9" w:rsidRDefault="003152AF" w:rsidP="00B65EEB">
            <w:pPr>
              <w:rPr>
                <w:rFonts w:ascii="Arial" w:hAnsi="Arial" w:cs="Arial"/>
                <w:b/>
                <w:bCs/>
                <w:szCs w:val="20"/>
              </w:rPr>
            </w:pPr>
            <w:r w:rsidRPr="00DD33F9">
              <w:rPr>
                <w:rFonts w:ascii="Arial" w:hAnsi="Arial" w:cs="Arial"/>
                <w:b/>
                <w:bCs/>
                <w:szCs w:val="20"/>
              </w:rPr>
              <w:t>Backend Content</w:t>
            </w:r>
            <w:r w:rsidR="00B65EEB" w:rsidRPr="00DD33F9">
              <w:rPr>
                <w:rFonts w:ascii="Arial" w:hAnsi="Arial" w:cs="Arial"/>
                <w:b/>
                <w:bCs/>
                <w:szCs w:val="20"/>
              </w:rPr>
              <w:t xml:space="preserve"> </w:t>
            </w:r>
            <w:r w:rsidRPr="00DD33F9">
              <w:rPr>
                <w:rFonts w:ascii="Arial" w:hAnsi="Arial" w:cs="Arial"/>
                <w:b/>
                <w:bCs/>
                <w:szCs w:val="20"/>
              </w:rPr>
              <w:t>Mgmt System (CMS)</w:t>
            </w:r>
          </w:p>
        </w:tc>
      </w:tr>
      <w:tr w:rsidR="003152AF" w:rsidRPr="003152AF" w:rsidTr="00DD33F9">
        <w:tc>
          <w:tcPr>
            <w:tcW w:w="1818" w:type="dxa"/>
            <w:vAlign w:val="center"/>
          </w:tcPr>
          <w:p w:rsidR="003152AF" w:rsidRPr="00DD33F9" w:rsidRDefault="001C7419" w:rsidP="003152AF">
            <w:pPr>
              <w:rPr>
                <w:rFonts w:ascii="Arial" w:hAnsi="Arial" w:cs="Arial"/>
                <w:b/>
                <w:bCs/>
                <w:szCs w:val="20"/>
              </w:rPr>
            </w:pPr>
            <w:r>
              <w:rPr>
                <w:rFonts w:ascii="Arial" w:hAnsi="Arial" w:cs="Arial"/>
                <w:b/>
                <w:bCs/>
                <w:szCs w:val="20"/>
              </w:rPr>
              <w:t>Site1</w:t>
            </w:r>
          </w:p>
        </w:tc>
        <w:tc>
          <w:tcPr>
            <w:tcW w:w="1980" w:type="dxa"/>
            <w:vAlign w:val="center"/>
          </w:tcPr>
          <w:p w:rsidR="003152AF" w:rsidRPr="00DD33F9" w:rsidRDefault="003152AF" w:rsidP="003152AF">
            <w:pPr>
              <w:rPr>
                <w:rFonts w:ascii="Arial" w:hAnsi="Arial" w:cs="Arial"/>
                <w:bCs/>
                <w:szCs w:val="20"/>
              </w:rPr>
            </w:pPr>
          </w:p>
        </w:tc>
        <w:tc>
          <w:tcPr>
            <w:tcW w:w="1530" w:type="dxa"/>
            <w:vAlign w:val="center"/>
          </w:tcPr>
          <w:p w:rsidR="003152AF" w:rsidRPr="00DD33F9" w:rsidRDefault="003152AF" w:rsidP="003152AF">
            <w:pPr>
              <w:rPr>
                <w:rFonts w:ascii="Arial" w:hAnsi="Arial" w:cs="Arial"/>
                <w:bCs/>
                <w:szCs w:val="20"/>
              </w:rPr>
            </w:pPr>
          </w:p>
        </w:tc>
        <w:tc>
          <w:tcPr>
            <w:tcW w:w="2250" w:type="dxa"/>
            <w:vAlign w:val="center"/>
          </w:tcPr>
          <w:p w:rsidR="003152AF" w:rsidRPr="00DD33F9" w:rsidRDefault="003152AF" w:rsidP="003152AF">
            <w:pPr>
              <w:rPr>
                <w:rFonts w:ascii="Arial" w:hAnsi="Arial" w:cs="Arial"/>
                <w:bCs/>
                <w:szCs w:val="20"/>
              </w:rPr>
            </w:pPr>
          </w:p>
        </w:tc>
        <w:tc>
          <w:tcPr>
            <w:tcW w:w="2250" w:type="dxa"/>
            <w:vAlign w:val="center"/>
          </w:tcPr>
          <w:p w:rsidR="003152AF" w:rsidRPr="00DD33F9" w:rsidRDefault="003152AF" w:rsidP="003152AF">
            <w:pPr>
              <w:rPr>
                <w:rFonts w:ascii="Arial" w:hAnsi="Arial" w:cs="Arial"/>
                <w:bCs/>
                <w:szCs w:val="20"/>
              </w:rPr>
            </w:pPr>
          </w:p>
        </w:tc>
      </w:tr>
      <w:tr w:rsidR="003152AF" w:rsidRPr="003152AF" w:rsidTr="00DD33F9">
        <w:tc>
          <w:tcPr>
            <w:tcW w:w="1818" w:type="dxa"/>
            <w:vAlign w:val="center"/>
          </w:tcPr>
          <w:p w:rsidR="003152AF" w:rsidRPr="00DD33F9" w:rsidRDefault="001C7419" w:rsidP="00F23684">
            <w:pPr>
              <w:rPr>
                <w:rFonts w:ascii="Arial" w:hAnsi="Arial" w:cs="Arial"/>
                <w:b/>
                <w:bCs/>
                <w:szCs w:val="20"/>
              </w:rPr>
            </w:pPr>
            <w:r>
              <w:rPr>
                <w:rFonts w:ascii="Arial" w:hAnsi="Arial" w:cs="Arial"/>
                <w:b/>
                <w:bCs/>
                <w:szCs w:val="20"/>
              </w:rPr>
              <w:t>Site2</w:t>
            </w:r>
          </w:p>
        </w:tc>
        <w:tc>
          <w:tcPr>
            <w:tcW w:w="1980" w:type="dxa"/>
            <w:vAlign w:val="center"/>
          </w:tcPr>
          <w:p w:rsidR="003152AF" w:rsidRPr="00DD33F9" w:rsidRDefault="003152AF" w:rsidP="00F23684">
            <w:pPr>
              <w:rPr>
                <w:rFonts w:ascii="Arial" w:hAnsi="Arial" w:cs="Arial"/>
                <w:bCs/>
                <w:szCs w:val="20"/>
              </w:rPr>
            </w:pPr>
          </w:p>
        </w:tc>
        <w:tc>
          <w:tcPr>
            <w:tcW w:w="1530" w:type="dxa"/>
            <w:vAlign w:val="center"/>
          </w:tcPr>
          <w:p w:rsidR="003152AF" w:rsidRPr="00DD33F9" w:rsidRDefault="003152AF" w:rsidP="00F23684">
            <w:pPr>
              <w:rPr>
                <w:rFonts w:ascii="Arial" w:hAnsi="Arial" w:cs="Arial"/>
                <w:bCs/>
                <w:szCs w:val="20"/>
              </w:rPr>
            </w:pPr>
          </w:p>
        </w:tc>
        <w:tc>
          <w:tcPr>
            <w:tcW w:w="2250" w:type="dxa"/>
            <w:vAlign w:val="center"/>
          </w:tcPr>
          <w:p w:rsidR="003152AF" w:rsidRPr="00DD33F9" w:rsidRDefault="003152AF" w:rsidP="00B65EEB">
            <w:pPr>
              <w:rPr>
                <w:rFonts w:ascii="Arial" w:hAnsi="Arial" w:cs="Arial"/>
                <w:bCs/>
                <w:szCs w:val="20"/>
              </w:rPr>
            </w:pPr>
          </w:p>
        </w:tc>
        <w:tc>
          <w:tcPr>
            <w:tcW w:w="2250" w:type="dxa"/>
            <w:vAlign w:val="center"/>
          </w:tcPr>
          <w:p w:rsidR="003152AF" w:rsidRPr="00DD33F9" w:rsidRDefault="003152AF" w:rsidP="00F23684">
            <w:pPr>
              <w:rPr>
                <w:rFonts w:ascii="Arial" w:hAnsi="Arial" w:cs="Arial"/>
                <w:bCs/>
                <w:szCs w:val="20"/>
              </w:rPr>
            </w:pPr>
          </w:p>
        </w:tc>
      </w:tr>
      <w:tr w:rsidR="001C7419" w:rsidRPr="003152AF" w:rsidTr="00DD33F9">
        <w:tc>
          <w:tcPr>
            <w:tcW w:w="1818" w:type="dxa"/>
            <w:vAlign w:val="center"/>
          </w:tcPr>
          <w:p w:rsidR="001C7419" w:rsidRPr="00DD33F9" w:rsidRDefault="001C7419" w:rsidP="00F23684">
            <w:pPr>
              <w:rPr>
                <w:rFonts w:ascii="Arial" w:hAnsi="Arial" w:cs="Arial"/>
                <w:b/>
                <w:bCs/>
                <w:szCs w:val="20"/>
              </w:rPr>
            </w:pPr>
            <w:r>
              <w:rPr>
                <w:rFonts w:ascii="Arial" w:hAnsi="Arial" w:cs="Arial"/>
                <w:b/>
                <w:bCs/>
                <w:szCs w:val="20"/>
              </w:rPr>
              <w:t>Site3</w:t>
            </w:r>
          </w:p>
        </w:tc>
        <w:tc>
          <w:tcPr>
            <w:tcW w:w="1980" w:type="dxa"/>
            <w:vAlign w:val="center"/>
          </w:tcPr>
          <w:p w:rsidR="001C7419" w:rsidRPr="00DD33F9" w:rsidRDefault="001C7419" w:rsidP="00F23684">
            <w:pPr>
              <w:rPr>
                <w:rFonts w:ascii="Arial" w:hAnsi="Arial" w:cs="Arial"/>
                <w:bCs/>
                <w:szCs w:val="20"/>
              </w:rPr>
            </w:pPr>
          </w:p>
        </w:tc>
        <w:tc>
          <w:tcPr>
            <w:tcW w:w="1530" w:type="dxa"/>
            <w:vAlign w:val="center"/>
          </w:tcPr>
          <w:p w:rsidR="001C7419" w:rsidRPr="00DD33F9" w:rsidRDefault="001C7419" w:rsidP="00F23684">
            <w:pPr>
              <w:rPr>
                <w:rFonts w:ascii="Arial" w:hAnsi="Arial" w:cs="Arial"/>
                <w:bCs/>
                <w:szCs w:val="20"/>
              </w:rPr>
            </w:pPr>
          </w:p>
        </w:tc>
        <w:tc>
          <w:tcPr>
            <w:tcW w:w="2250" w:type="dxa"/>
            <w:vAlign w:val="center"/>
          </w:tcPr>
          <w:p w:rsidR="001C7419" w:rsidRPr="00DD33F9" w:rsidRDefault="001C7419" w:rsidP="00B65EEB">
            <w:pPr>
              <w:rPr>
                <w:rFonts w:ascii="Arial" w:hAnsi="Arial" w:cs="Arial"/>
                <w:bCs/>
                <w:szCs w:val="20"/>
              </w:rPr>
            </w:pPr>
          </w:p>
        </w:tc>
        <w:tc>
          <w:tcPr>
            <w:tcW w:w="2250" w:type="dxa"/>
            <w:vAlign w:val="center"/>
          </w:tcPr>
          <w:p w:rsidR="001C7419" w:rsidRPr="00DD33F9" w:rsidRDefault="001C7419" w:rsidP="00F23684">
            <w:pPr>
              <w:rPr>
                <w:rFonts w:ascii="Arial" w:hAnsi="Arial" w:cs="Arial"/>
                <w:bCs/>
                <w:szCs w:val="20"/>
              </w:rPr>
            </w:pPr>
          </w:p>
        </w:tc>
      </w:tr>
    </w:tbl>
    <w:p w:rsidR="003152AF" w:rsidRDefault="003152AF" w:rsidP="004C6A0E">
      <w:pPr>
        <w:rPr>
          <w:rFonts w:ascii="Arial" w:hAnsi="Arial" w:cs="Arial"/>
          <w:bCs/>
          <w:sz w:val="22"/>
        </w:rPr>
      </w:pPr>
    </w:p>
    <w:p w:rsidR="00BE39FE" w:rsidRPr="00483AF1" w:rsidRDefault="00BE39FE" w:rsidP="00640BCB">
      <w:pPr>
        <w:rPr>
          <w:rFonts w:ascii="Arial" w:hAnsi="Arial" w:cs="Arial"/>
          <w:sz w:val="22"/>
        </w:rPr>
      </w:pPr>
    </w:p>
    <w:p w:rsidR="00483AF1" w:rsidRPr="00912F33" w:rsidRDefault="00483AF1" w:rsidP="00912F33">
      <w:pPr>
        <w:pStyle w:val="ListParagraph"/>
        <w:numPr>
          <w:ilvl w:val="0"/>
          <w:numId w:val="3"/>
        </w:numPr>
        <w:spacing w:after="240"/>
        <w:rPr>
          <w:rFonts w:ascii="Arial" w:hAnsi="Arial" w:cs="Arial"/>
          <w:b/>
          <w:sz w:val="22"/>
        </w:rPr>
      </w:pPr>
      <w:r w:rsidRPr="00912F33">
        <w:rPr>
          <w:rFonts w:ascii="Arial" w:hAnsi="Arial" w:cs="Arial"/>
          <w:b/>
          <w:sz w:val="22"/>
        </w:rPr>
        <w:t>OBJECTIVES</w:t>
      </w:r>
    </w:p>
    <w:p w:rsidR="001C7419" w:rsidRDefault="00266AF6" w:rsidP="00640BCB">
      <w:pPr>
        <w:rPr>
          <w:rFonts w:ascii="Arial" w:hAnsi="Arial" w:cs="Arial"/>
          <w:bCs/>
          <w:sz w:val="22"/>
        </w:rPr>
      </w:pPr>
      <w:r>
        <w:rPr>
          <w:rFonts w:ascii="Arial" w:hAnsi="Arial" w:cs="Arial"/>
          <w:bCs/>
          <w:sz w:val="22"/>
        </w:rPr>
        <w:t>WEBSITE</w:t>
      </w:r>
      <w:r w:rsidR="004B0CBE">
        <w:rPr>
          <w:rFonts w:ascii="Arial" w:hAnsi="Arial" w:cs="Arial"/>
          <w:bCs/>
          <w:sz w:val="22"/>
        </w:rPr>
        <w:t>’s mission is</w:t>
      </w:r>
      <w:r w:rsidR="00BB690A">
        <w:rPr>
          <w:rFonts w:ascii="Arial" w:hAnsi="Arial" w:cs="Arial"/>
          <w:bCs/>
          <w:sz w:val="22"/>
        </w:rPr>
        <w:t xml:space="preserve"> to</w:t>
      </w:r>
      <w:r>
        <w:rPr>
          <w:rFonts w:ascii="Arial" w:hAnsi="Arial" w:cs="Arial"/>
          <w:bCs/>
          <w:sz w:val="22"/>
        </w:rPr>
        <w:t>…</w:t>
      </w:r>
      <w:r w:rsidR="00BB690A">
        <w:rPr>
          <w:rFonts w:ascii="Arial" w:hAnsi="Arial" w:cs="Arial"/>
          <w:bCs/>
          <w:sz w:val="22"/>
        </w:rPr>
        <w:t xml:space="preserve">  </w:t>
      </w:r>
    </w:p>
    <w:p w:rsidR="001C7419" w:rsidRDefault="00BB690A" w:rsidP="00640BCB">
      <w:pPr>
        <w:rPr>
          <w:rFonts w:ascii="Arial" w:hAnsi="Arial" w:cs="Arial"/>
          <w:bCs/>
          <w:sz w:val="22"/>
        </w:rPr>
      </w:pPr>
      <w:r>
        <w:rPr>
          <w:rFonts w:ascii="Arial" w:hAnsi="Arial" w:cs="Arial"/>
          <w:bCs/>
          <w:sz w:val="22"/>
        </w:rPr>
        <w:t>By improving</w:t>
      </w:r>
      <w:r w:rsidR="000C5C3C">
        <w:rPr>
          <w:rFonts w:ascii="Arial" w:hAnsi="Arial" w:cs="Arial"/>
          <w:bCs/>
          <w:sz w:val="22"/>
        </w:rPr>
        <w:t xml:space="preserve"> and </w:t>
      </w:r>
      <w:r w:rsidR="00237CCA" w:rsidRPr="00483AF1">
        <w:rPr>
          <w:rFonts w:ascii="Arial" w:hAnsi="Arial" w:cs="Arial"/>
          <w:bCs/>
          <w:sz w:val="22"/>
        </w:rPr>
        <w:t>pr</w:t>
      </w:r>
      <w:r>
        <w:rPr>
          <w:rFonts w:ascii="Arial" w:hAnsi="Arial" w:cs="Arial"/>
          <w:bCs/>
          <w:sz w:val="22"/>
        </w:rPr>
        <w:t>omoting</w:t>
      </w:r>
      <w:r w:rsidR="00237CCA" w:rsidRPr="00483AF1">
        <w:rPr>
          <w:rFonts w:ascii="Arial" w:hAnsi="Arial" w:cs="Arial"/>
          <w:bCs/>
          <w:sz w:val="22"/>
        </w:rPr>
        <w:t xml:space="preserve"> </w:t>
      </w:r>
      <w:r w:rsidR="00237CCA">
        <w:rPr>
          <w:rFonts w:ascii="Arial" w:hAnsi="Arial" w:cs="Arial"/>
          <w:bCs/>
          <w:sz w:val="22"/>
        </w:rPr>
        <w:t>a</w:t>
      </w:r>
      <w:r w:rsidR="00237CCA" w:rsidRPr="00483AF1">
        <w:rPr>
          <w:rFonts w:ascii="Arial" w:hAnsi="Arial" w:cs="Arial"/>
          <w:bCs/>
          <w:sz w:val="22"/>
        </w:rPr>
        <w:t xml:space="preserve"> single, consolidated </w:t>
      </w:r>
      <w:r w:rsidR="00640BCB" w:rsidRPr="00483AF1">
        <w:rPr>
          <w:rFonts w:ascii="Arial" w:hAnsi="Arial" w:cs="Arial"/>
          <w:bCs/>
          <w:sz w:val="22"/>
        </w:rPr>
        <w:t>web pres</w:t>
      </w:r>
      <w:r w:rsidR="00266AF6">
        <w:rPr>
          <w:rFonts w:ascii="Arial" w:hAnsi="Arial" w:cs="Arial"/>
          <w:bCs/>
          <w:sz w:val="22"/>
        </w:rPr>
        <w:t>ence for our major</w:t>
      </w:r>
      <w:r w:rsidR="00640BCB" w:rsidRPr="00483AF1">
        <w:rPr>
          <w:rFonts w:ascii="Arial" w:hAnsi="Arial" w:cs="Arial"/>
          <w:bCs/>
          <w:sz w:val="22"/>
        </w:rPr>
        <w:t xml:space="preserve"> lines of business</w:t>
      </w:r>
      <w:r w:rsidR="00266AF6">
        <w:rPr>
          <w:rFonts w:ascii="Arial" w:hAnsi="Arial" w:cs="Arial"/>
          <w:bCs/>
          <w:sz w:val="22"/>
        </w:rPr>
        <w:t xml:space="preserve">, </w:t>
      </w:r>
      <w:r w:rsidR="000C5C3C">
        <w:rPr>
          <w:rFonts w:ascii="Arial" w:hAnsi="Arial" w:cs="Arial"/>
          <w:bCs/>
          <w:sz w:val="22"/>
        </w:rPr>
        <w:t>align</w:t>
      </w:r>
      <w:r w:rsidR="003226C8">
        <w:rPr>
          <w:rFonts w:ascii="Arial" w:hAnsi="Arial" w:cs="Arial"/>
          <w:bCs/>
          <w:sz w:val="22"/>
        </w:rPr>
        <w:t>s</w:t>
      </w:r>
      <w:r w:rsidR="00640BCB" w:rsidRPr="00483AF1">
        <w:rPr>
          <w:rFonts w:ascii="Arial" w:hAnsi="Arial" w:cs="Arial"/>
          <w:bCs/>
          <w:sz w:val="22"/>
        </w:rPr>
        <w:t xml:space="preserve"> with </w:t>
      </w:r>
      <w:r w:rsidR="00266AF6">
        <w:rPr>
          <w:rFonts w:ascii="Arial" w:hAnsi="Arial" w:cs="Arial"/>
          <w:bCs/>
          <w:sz w:val="22"/>
        </w:rPr>
        <w:t>AGENCY</w:t>
      </w:r>
      <w:r w:rsidR="00640BCB" w:rsidRPr="00483AF1">
        <w:rPr>
          <w:rFonts w:ascii="Arial" w:hAnsi="Arial" w:cs="Arial"/>
          <w:bCs/>
          <w:sz w:val="22"/>
        </w:rPr>
        <w:t>’s goals to</w:t>
      </w:r>
      <w:r w:rsidR="001C7419">
        <w:rPr>
          <w:rFonts w:ascii="Arial" w:hAnsi="Arial" w:cs="Arial"/>
          <w:bCs/>
          <w:sz w:val="22"/>
        </w:rPr>
        <w:t>…</w:t>
      </w:r>
    </w:p>
    <w:p w:rsidR="00640BCB" w:rsidRPr="00483AF1" w:rsidRDefault="00640BCB" w:rsidP="00640BCB">
      <w:pPr>
        <w:rPr>
          <w:rFonts w:ascii="Arial" w:hAnsi="Arial" w:cs="Arial"/>
          <w:bCs/>
          <w:sz w:val="22"/>
        </w:rPr>
      </w:pPr>
      <w:r w:rsidRPr="00483AF1">
        <w:rPr>
          <w:rFonts w:ascii="Arial" w:hAnsi="Arial" w:cs="Arial"/>
          <w:bCs/>
          <w:sz w:val="22"/>
        </w:rPr>
        <w:t>Consolidating services into a single, easy-to-use website help</w:t>
      </w:r>
      <w:r w:rsidR="00951DC9">
        <w:rPr>
          <w:rFonts w:ascii="Arial" w:hAnsi="Arial" w:cs="Arial"/>
          <w:bCs/>
          <w:sz w:val="22"/>
        </w:rPr>
        <w:t xml:space="preserve">s </w:t>
      </w:r>
      <w:r w:rsidRPr="00483AF1">
        <w:rPr>
          <w:rFonts w:ascii="Arial" w:hAnsi="Arial" w:cs="Arial"/>
          <w:bCs/>
          <w:sz w:val="22"/>
        </w:rPr>
        <w:t>us:</w:t>
      </w:r>
    </w:p>
    <w:p w:rsidR="00BB690A" w:rsidRPr="00483AF1" w:rsidRDefault="00BB690A" w:rsidP="00640BCB">
      <w:pPr>
        <w:rPr>
          <w:rFonts w:ascii="Arial" w:hAnsi="Arial" w:cs="Arial"/>
          <w:bCs/>
          <w:sz w:val="22"/>
        </w:rPr>
      </w:pP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t>Provide a one-stop-shop for our customers to find easy-to-understand, high-quality, actionable government services and information;</w:t>
      </w: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t>Improve the government’s overall ability to deliver consistent, correct, and authoritative information to the public via all widely-used contact channels (web, phone, mobile, etc.);</w:t>
      </w:r>
    </w:p>
    <w:p w:rsidR="004B0CBE" w:rsidRDefault="004B0CBE" w:rsidP="004B0CBE">
      <w:pPr>
        <w:numPr>
          <w:ilvl w:val="0"/>
          <w:numId w:val="6"/>
        </w:numPr>
        <w:rPr>
          <w:rFonts w:ascii="Arial" w:hAnsi="Arial" w:cs="Arial"/>
          <w:bCs/>
          <w:sz w:val="22"/>
        </w:rPr>
      </w:pPr>
      <w:r w:rsidRPr="00483AF1">
        <w:rPr>
          <w:rFonts w:ascii="Arial" w:hAnsi="Arial" w:cs="Arial"/>
          <w:bCs/>
          <w:sz w:val="22"/>
        </w:rPr>
        <w:t xml:space="preserve">Increase engagement through collaboration inside </w:t>
      </w:r>
      <w:r w:rsidR="00266AF6">
        <w:rPr>
          <w:rFonts w:ascii="Arial" w:hAnsi="Arial" w:cs="Arial"/>
          <w:bCs/>
          <w:sz w:val="22"/>
        </w:rPr>
        <w:t>AGENCY</w:t>
      </w:r>
      <w:r>
        <w:rPr>
          <w:rFonts w:ascii="Arial" w:hAnsi="Arial" w:cs="Arial"/>
          <w:bCs/>
          <w:sz w:val="22"/>
        </w:rPr>
        <w:t xml:space="preserve"> </w:t>
      </w:r>
      <w:r w:rsidRPr="00483AF1">
        <w:rPr>
          <w:rFonts w:ascii="Arial" w:hAnsi="Arial" w:cs="Arial"/>
          <w:bCs/>
          <w:sz w:val="22"/>
        </w:rPr>
        <w:t xml:space="preserve"> and across </w:t>
      </w:r>
      <w:r>
        <w:rPr>
          <w:rFonts w:ascii="Arial" w:hAnsi="Arial" w:cs="Arial"/>
          <w:bCs/>
          <w:sz w:val="22"/>
        </w:rPr>
        <w:t xml:space="preserve">the government; </w:t>
      </w: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t>Provide agencies with innovative solutions and services, delivered uniformly from al</w:t>
      </w:r>
      <w:r w:rsidR="005E343B">
        <w:rPr>
          <w:rFonts w:ascii="Arial" w:hAnsi="Arial" w:cs="Arial"/>
          <w:bCs/>
          <w:sz w:val="22"/>
        </w:rPr>
        <w:t>l parts of our organization;</w:t>
      </w:r>
      <w:r w:rsidR="004B0CBE" w:rsidRPr="004B0CBE">
        <w:rPr>
          <w:rFonts w:ascii="Arial" w:hAnsi="Arial" w:cs="Arial"/>
          <w:bCs/>
          <w:sz w:val="22"/>
        </w:rPr>
        <w:t xml:space="preserve"> </w:t>
      </w:r>
      <w:r w:rsidR="004B0CBE">
        <w:rPr>
          <w:rFonts w:ascii="Arial" w:hAnsi="Arial" w:cs="Arial"/>
          <w:bCs/>
          <w:sz w:val="22"/>
        </w:rPr>
        <w:t>and</w:t>
      </w:r>
    </w:p>
    <w:p w:rsidR="003226C8" w:rsidRDefault="003226C8" w:rsidP="00640BCB">
      <w:pPr>
        <w:numPr>
          <w:ilvl w:val="0"/>
          <w:numId w:val="6"/>
        </w:numPr>
        <w:rPr>
          <w:rFonts w:ascii="Arial" w:hAnsi="Arial" w:cs="Arial"/>
          <w:bCs/>
          <w:sz w:val="22"/>
        </w:rPr>
      </w:pPr>
      <w:r>
        <w:rPr>
          <w:rFonts w:ascii="Arial" w:hAnsi="Arial" w:cs="Arial"/>
          <w:bCs/>
          <w:sz w:val="22"/>
        </w:rPr>
        <w:t xml:space="preserve">Deliver a better government customer experience </w:t>
      </w:r>
      <w:r w:rsidR="00AB24B9">
        <w:rPr>
          <w:rFonts w:ascii="Arial" w:hAnsi="Arial" w:cs="Arial"/>
          <w:bCs/>
          <w:sz w:val="22"/>
        </w:rPr>
        <w:t>t</w:t>
      </w:r>
      <w:r>
        <w:rPr>
          <w:rFonts w:ascii="Arial" w:hAnsi="Arial" w:cs="Arial"/>
          <w:bCs/>
          <w:sz w:val="22"/>
        </w:rPr>
        <w:t>o the public.</w:t>
      </w:r>
    </w:p>
    <w:p w:rsidR="00640BCB" w:rsidRDefault="00640BCB" w:rsidP="00640BCB">
      <w:pPr>
        <w:rPr>
          <w:rFonts w:ascii="Arial" w:hAnsi="Arial" w:cs="Arial"/>
          <w:bCs/>
          <w:sz w:val="22"/>
        </w:rPr>
      </w:pPr>
    </w:p>
    <w:p w:rsidR="00912F33" w:rsidRPr="00483AF1" w:rsidRDefault="00912F33" w:rsidP="00912F33">
      <w:pPr>
        <w:rPr>
          <w:rFonts w:ascii="Arial" w:hAnsi="Arial" w:cs="Arial"/>
          <w:bCs/>
          <w:sz w:val="22"/>
        </w:rPr>
      </w:pPr>
      <w:r w:rsidRPr="00483AF1">
        <w:rPr>
          <w:rFonts w:ascii="Arial" w:hAnsi="Arial" w:cs="Arial"/>
          <w:bCs/>
          <w:sz w:val="22"/>
        </w:rPr>
        <w:t xml:space="preserve">Design </w:t>
      </w:r>
      <w:r>
        <w:rPr>
          <w:rFonts w:ascii="Arial" w:hAnsi="Arial" w:cs="Arial"/>
          <w:bCs/>
          <w:sz w:val="22"/>
        </w:rPr>
        <w:t>p</w:t>
      </w:r>
      <w:r w:rsidRPr="00483AF1">
        <w:rPr>
          <w:rFonts w:ascii="Arial" w:hAnsi="Arial" w:cs="Arial"/>
          <w:bCs/>
          <w:sz w:val="22"/>
        </w:rPr>
        <w:t xml:space="preserve">rinciples for </w:t>
      </w:r>
      <w:r w:rsidR="00266AF6">
        <w:rPr>
          <w:rFonts w:ascii="Arial" w:hAnsi="Arial" w:cs="Arial"/>
          <w:bCs/>
          <w:sz w:val="22"/>
        </w:rPr>
        <w:t>WEBSITE</w:t>
      </w:r>
      <w:r w:rsidRPr="00483AF1">
        <w:rPr>
          <w:rFonts w:ascii="Arial" w:hAnsi="Arial" w:cs="Arial"/>
          <w:bCs/>
          <w:sz w:val="22"/>
        </w:rPr>
        <w:t xml:space="preserve">, short and long term are:  </w:t>
      </w:r>
    </w:p>
    <w:p w:rsidR="00912F33" w:rsidRPr="00483AF1" w:rsidRDefault="00912F33" w:rsidP="00912F33">
      <w:pPr>
        <w:rPr>
          <w:rFonts w:ascii="Arial" w:hAnsi="Arial" w:cs="Arial"/>
          <w:bCs/>
          <w:sz w:val="22"/>
        </w:rPr>
      </w:pP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Relentlessly focused on the needs of our customers</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Easy to understand and use</w:t>
      </w:r>
    </w:p>
    <w:p w:rsidR="00912F33" w:rsidRPr="00483AF1" w:rsidRDefault="00912F33" w:rsidP="00912F33">
      <w:pPr>
        <w:numPr>
          <w:ilvl w:val="0"/>
          <w:numId w:val="7"/>
        </w:numPr>
        <w:rPr>
          <w:rFonts w:ascii="Arial" w:hAnsi="Arial" w:cs="Arial"/>
          <w:bCs/>
          <w:sz w:val="22"/>
        </w:rPr>
      </w:pPr>
      <w:r>
        <w:rPr>
          <w:rFonts w:ascii="Arial" w:hAnsi="Arial" w:cs="Arial"/>
          <w:bCs/>
          <w:sz w:val="22"/>
        </w:rPr>
        <w:t>C</w:t>
      </w:r>
      <w:r w:rsidRPr="00483AF1">
        <w:rPr>
          <w:rFonts w:ascii="Arial" w:hAnsi="Arial" w:cs="Arial"/>
          <w:bCs/>
          <w:sz w:val="22"/>
        </w:rPr>
        <w:t xml:space="preserve">lear performance goals and metrics </w:t>
      </w:r>
    </w:p>
    <w:p w:rsidR="00912F33" w:rsidRPr="00C206FA" w:rsidRDefault="00912F33" w:rsidP="00C206FA">
      <w:pPr>
        <w:numPr>
          <w:ilvl w:val="0"/>
          <w:numId w:val="7"/>
        </w:numPr>
        <w:rPr>
          <w:rFonts w:ascii="Arial" w:hAnsi="Arial" w:cs="Arial"/>
          <w:bCs/>
          <w:sz w:val="22"/>
        </w:rPr>
      </w:pPr>
      <w:r w:rsidRPr="00483AF1">
        <w:rPr>
          <w:rFonts w:ascii="Arial" w:hAnsi="Arial" w:cs="Arial"/>
          <w:bCs/>
          <w:sz w:val="22"/>
        </w:rPr>
        <w:t xml:space="preserve">Flexible to changing user needs, with built-in expansion capability for future components </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Eliminates duplication to save time and money</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Innovatively uses pilots for rapid prototyping</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 xml:space="preserve">Reinforces other elements of </w:t>
      </w:r>
      <w:r w:rsidR="00266AF6">
        <w:rPr>
          <w:rFonts w:ascii="Arial" w:hAnsi="Arial" w:cs="Arial"/>
          <w:bCs/>
          <w:sz w:val="22"/>
        </w:rPr>
        <w:t>AGENCY</w:t>
      </w:r>
      <w:r w:rsidRPr="00483AF1">
        <w:rPr>
          <w:rFonts w:ascii="Arial" w:hAnsi="Arial" w:cs="Arial"/>
          <w:bCs/>
          <w:sz w:val="22"/>
        </w:rPr>
        <w:t xml:space="preserve"> programs</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 xml:space="preserve">Authority and control of website (including templates) must reside with </w:t>
      </w:r>
      <w:r w:rsidR="00266AF6">
        <w:rPr>
          <w:rFonts w:ascii="Arial" w:hAnsi="Arial" w:cs="Arial"/>
          <w:bCs/>
          <w:sz w:val="22"/>
        </w:rPr>
        <w:t>AGENCY</w:t>
      </w:r>
    </w:p>
    <w:p w:rsidR="00912F33" w:rsidRDefault="00912F33" w:rsidP="00912F33">
      <w:pPr>
        <w:rPr>
          <w:rFonts w:ascii="Arial" w:hAnsi="Arial" w:cs="Arial"/>
          <w:bCs/>
          <w:sz w:val="22"/>
        </w:rPr>
      </w:pPr>
    </w:p>
    <w:p w:rsidR="007C129D" w:rsidRPr="00483AF1" w:rsidRDefault="007C129D" w:rsidP="00640BCB">
      <w:pPr>
        <w:rPr>
          <w:rFonts w:ascii="Arial" w:hAnsi="Arial" w:cs="Arial"/>
          <w:bCs/>
          <w:sz w:val="22"/>
        </w:rPr>
      </w:pPr>
    </w:p>
    <w:p w:rsidR="00640BCB" w:rsidRPr="00912F33" w:rsidRDefault="00640BCB" w:rsidP="00912F33">
      <w:pPr>
        <w:pStyle w:val="ListParagraph"/>
        <w:numPr>
          <w:ilvl w:val="0"/>
          <w:numId w:val="3"/>
        </w:numPr>
        <w:spacing w:after="240"/>
        <w:rPr>
          <w:rFonts w:ascii="Arial" w:hAnsi="Arial" w:cs="Arial"/>
          <w:b/>
          <w:sz w:val="22"/>
        </w:rPr>
      </w:pPr>
      <w:r w:rsidRPr="00912F33">
        <w:rPr>
          <w:rFonts w:ascii="Arial" w:hAnsi="Arial" w:cs="Arial"/>
          <w:b/>
          <w:sz w:val="22"/>
        </w:rPr>
        <w:t>SCOPE</w:t>
      </w:r>
    </w:p>
    <w:p w:rsidR="00912F33" w:rsidRDefault="00912F33" w:rsidP="00912F33">
      <w:pPr>
        <w:rPr>
          <w:rFonts w:ascii="Arial" w:hAnsi="Arial" w:cs="Arial"/>
          <w:bCs/>
          <w:sz w:val="22"/>
        </w:rPr>
      </w:pPr>
      <w:r>
        <w:rPr>
          <w:rFonts w:ascii="Arial" w:hAnsi="Arial" w:cs="Arial"/>
          <w:bCs/>
          <w:sz w:val="22"/>
        </w:rPr>
        <w:t>We require</w:t>
      </w:r>
      <w:r w:rsidRPr="00483AF1">
        <w:rPr>
          <w:rFonts w:ascii="Arial" w:hAnsi="Arial" w:cs="Arial"/>
          <w:bCs/>
          <w:sz w:val="22"/>
        </w:rPr>
        <w:t xml:space="preserve"> the services of a Contractor experienced in </w:t>
      </w:r>
      <w:r w:rsidR="00C206FA">
        <w:rPr>
          <w:rFonts w:ascii="Arial" w:hAnsi="Arial" w:cs="Arial"/>
          <w:bCs/>
          <w:sz w:val="22"/>
        </w:rPr>
        <w:t>OPEN SOURCE CMS</w:t>
      </w:r>
      <w:r w:rsidR="003226C8">
        <w:rPr>
          <w:rFonts w:ascii="Arial" w:hAnsi="Arial" w:cs="Arial"/>
          <w:bCs/>
          <w:sz w:val="22"/>
        </w:rPr>
        <w:t xml:space="preserve"> </w:t>
      </w:r>
      <w:r w:rsidR="0036478A">
        <w:rPr>
          <w:rFonts w:ascii="Arial" w:hAnsi="Arial" w:cs="Arial"/>
          <w:bCs/>
          <w:sz w:val="22"/>
        </w:rPr>
        <w:t xml:space="preserve">website design, development and support, </w:t>
      </w:r>
      <w:r w:rsidR="0036478A" w:rsidRPr="00483AF1">
        <w:rPr>
          <w:rFonts w:ascii="Arial" w:hAnsi="Arial" w:cs="Arial"/>
          <w:bCs/>
          <w:sz w:val="22"/>
        </w:rPr>
        <w:t>web wri</w:t>
      </w:r>
      <w:r w:rsidR="0036478A">
        <w:rPr>
          <w:rFonts w:ascii="Arial" w:hAnsi="Arial" w:cs="Arial"/>
          <w:bCs/>
          <w:sz w:val="22"/>
        </w:rPr>
        <w:t>ting</w:t>
      </w:r>
      <w:r w:rsidR="0036478A" w:rsidRPr="00483AF1">
        <w:rPr>
          <w:rFonts w:ascii="Arial" w:hAnsi="Arial" w:cs="Arial"/>
          <w:bCs/>
          <w:sz w:val="22"/>
        </w:rPr>
        <w:t xml:space="preserve"> </w:t>
      </w:r>
      <w:r w:rsidR="0036478A">
        <w:rPr>
          <w:rFonts w:ascii="Arial" w:hAnsi="Arial" w:cs="Arial"/>
          <w:bCs/>
          <w:sz w:val="22"/>
        </w:rPr>
        <w:t xml:space="preserve">and </w:t>
      </w:r>
      <w:r w:rsidRPr="00483AF1">
        <w:rPr>
          <w:rFonts w:ascii="Arial" w:hAnsi="Arial" w:cs="Arial"/>
          <w:bCs/>
          <w:sz w:val="22"/>
        </w:rPr>
        <w:t xml:space="preserve">content management, search engine optimization, </w:t>
      </w:r>
      <w:r w:rsidR="0036478A">
        <w:rPr>
          <w:rFonts w:ascii="Arial" w:hAnsi="Arial" w:cs="Arial"/>
          <w:bCs/>
          <w:sz w:val="22"/>
        </w:rPr>
        <w:t>usability, accessibility, and website analysis and improvement</w:t>
      </w:r>
      <w:r w:rsidR="00C709EE">
        <w:rPr>
          <w:rFonts w:ascii="Arial" w:hAnsi="Arial" w:cs="Arial"/>
          <w:bCs/>
          <w:sz w:val="22"/>
        </w:rPr>
        <w:t xml:space="preserve">, to </w:t>
      </w:r>
      <w:r w:rsidR="00604BE9">
        <w:rPr>
          <w:rFonts w:ascii="Arial" w:hAnsi="Arial" w:cs="Arial"/>
          <w:bCs/>
          <w:sz w:val="22"/>
        </w:rPr>
        <w:t>help us</w:t>
      </w:r>
      <w:r w:rsidR="002C78E6">
        <w:rPr>
          <w:rFonts w:ascii="Arial" w:hAnsi="Arial" w:cs="Arial"/>
          <w:bCs/>
          <w:sz w:val="22"/>
        </w:rPr>
        <w:t xml:space="preserve"> operate the site,</w:t>
      </w:r>
      <w:r w:rsidR="00604BE9">
        <w:rPr>
          <w:rFonts w:ascii="Arial" w:hAnsi="Arial" w:cs="Arial"/>
          <w:bCs/>
          <w:sz w:val="22"/>
        </w:rPr>
        <w:t xml:space="preserve"> </w:t>
      </w:r>
      <w:r w:rsidR="008060B6">
        <w:rPr>
          <w:rFonts w:ascii="Arial" w:hAnsi="Arial" w:cs="Arial"/>
          <w:bCs/>
          <w:sz w:val="22"/>
        </w:rPr>
        <w:t>consolidate content and</w:t>
      </w:r>
      <w:r w:rsidR="00951DC9">
        <w:rPr>
          <w:rFonts w:ascii="Arial" w:hAnsi="Arial" w:cs="Arial"/>
          <w:bCs/>
          <w:sz w:val="22"/>
        </w:rPr>
        <w:t xml:space="preserve"> improve </w:t>
      </w:r>
      <w:r w:rsidR="008060B6">
        <w:rPr>
          <w:rFonts w:ascii="Arial" w:hAnsi="Arial" w:cs="Arial"/>
          <w:bCs/>
          <w:sz w:val="22"/>
        </w:rPr>
        <w:t xml:space="preserve">the </w:t>
      </w:r>
      <w:r w:rsidR="004B0CBE">
        <w:rPr>
          <w:rFonts w:ascii="Arial" w:hAnsi="Arial" w:cs="Arial"/>
          <w:bCs/>
          <w:sz w:val="22"/>
        </w:rPr>
        <w:t>presentation of information</w:t>
      </w:r>
      <w:r w:rsidR="008060B6">
        <w:rPr>
          <w:rFonts w:ascii="Arial" w:hAnsi="Arial" w:cs="Arial"/>
          <w:bCs/>
          <w:sz w:val="22"/>
        </w:rPr>
        <w:t xml:space="preserve"> o</w:t>
      </w:r>
      <w:r w:rsidR="004B0CBE">
        <w:rPr>
          <w:rFonts w:ascii="Arial" w:hAnsi="Arial" w:cs="Arial"/>
          <w:bCs/>
          <w:sz w:val="22"/>
        </w:rPr>
        <w:t>n</w:t>
      </w:r>
      <w:r w:rsidR="008060B6">
        <w:rPr>
          <w:rFonts w:ascii="Arial" w:hAnsi="Arial" w:cs="Arial"/>
          <w:bCs/>
          <w:sz w:val="22"/>
        </w:rPr>
        <w:t xml:space="preserve"> </w:t>
      </w:r>
      <w:r w:rsidR="00C206FA">
        <w:rPr>
          <w:rFonts w:ascii="Arial" w:hAnsi="Arial" w:cs="Arial"/>
          <w:bCs/>
          <w:sz w:val="22"/>
        </w:rPr>
        <w:t>WEBSITE</w:t>
      </w:r>
      <w:r w:rsidRPr="00483AF1">
        <w:rPr>
          <w:rFonts w:ascii="Arial" w:hAnsi="Arial" w:cs="Arial"/>
          <w:bCs/>
          <w:sz w:val="22"/>
        </w:rPr>
        <w:t>.</w:t>
      </w:r>
    </w:p>
    <w:p w:rsidR="00912F33" w:rsidRDefault="00912F33" w:rsidP="00912F33">
      <w:pPr>
        <w:rPr>
          <w:rFonts w:ascii="Arial" w:hAnsi="Arial" w:cs="Arial"/>
          <w:bCs/>
          <w:sz w:val="22"/>
        </w:rPr>
      </w:pPr>
    </w:p>
    <w:p w:rsidR="00C709EE" w:rsidRDefault="00C206FA" w:rsidP="00640BCB">
      <w:pPr>
        <w:rPr>
          <w:rFonts w:ascii="Arial" w:hAnsi="Arial" w:cs="Arial"/>
          <w:bCs/>
          <w:sz w:val="22"/>
        </w:rPr>
      </w:pPr>
      <w:r>
        <w:rPr>
          <w:rFonts w:ascii="Arial" w:hAnsi="Arial" w:cs="Arial"/>
          <w:bCs/>
          <w:sz w:val="22"/>
        </w:rPr>
        <w:t xml:space="preserve">WEBSITE </w:t>
      </w:r>
      <w:r w:rsidR="00912F33">
        <w:rPr>
          <w:rFonts w:ascii="Arial" w:hAnsi="Arial" w:cs="Arial"/>
          <w:bCs/>
          <w:sz w:val="22"/>
        </w:rPr>
        <w:t>leverage</w:t>
      </w:r>
      <w:r w:rsidR="00951DC9">
        <w:rPr>
          <w:rFonts w:ascii="Arial" w:hAnsi="Arial" w:cs="Arial"/>
          <w:bCs/>
          <w:sz w:val="22"/>
        </w:rPr>
        <w:t>s</w:t>
      </w:r>
      <w:r w:rsidR="00912F33" w:rsidRPr="003D1F12">
        <w:rPr>
          <w:rFonts w:ascii="Arial" w:hAnsi="Arial" w:cs="Arial"/>
          <w:bCs/>
          <w:sz w:val="22"/>
        </w:rPr>
        <w:t xml:space="preserve"> existing</w:t>
      </w:r>
      <w:r w:rsidR="001C7419">
        <w:rPr>
          <w:rFonts w:ascii="Arial" w:hAnsi="Arial" w:cs="Arial"/>
          <w:bCs/>
          <w:sz w:val="22"/>
        </w:rPr>
        <w:t>/open source</w:t>
      </w:r>
      <w:r w:rsidR="00912F33" w:rsidRPr="003D1F12">
        <w:rPr>
          <w:rFonts w:ascii="Arial" w:hAnsi="Arial" w:cs="Arial"/>
          <w:bCs/>
          <w:sz w:val="22"/>
        </w:rPr>
        <w:t xml:space="preserve"> site infrastructures and tools</w:t>
      </w:r>
      <w:r w:rsidR="00951DC9">
        <w:rPr>
          <w:rFonts w:ascii="Arial" w:hAnsi="Arial" w:cs="Arial"/>
          <w:bCs/>
          <w:sz w:val="22"/>
        </w:rPr>
        <w:t>, and</w:t>
      </w:r>
      <w:r w:rsidR="00912F33">
        <w:rPr>
          <w:rFonts w:ascii="Arial" w:hAnsi="Arial" w:cs="Arial"/>
          <w:bCs/>
          <w:sz w:val="22"/>
        </w:rPr>
        <w:t xml:space="preserve"> offer</w:t>
      </w:r>
      <w:r w:rsidR="00951DC9">
        <w:rPr>
          <w:rFonts w:ascii="Arial" w:hAnsi="Arial" w:cs="Arial"/>
          <w:bCs/>
          <w:sz w:val="22"/>
        </w:rPr>
        <w:t>s</w:t>
      </w:r>
      <w:r w:rsidR="00912F33">
        <w:rPr>
          <w:rFonts w:ascii="Arial" w:hAnsi="Arial" w:cs="Arial"/>
          <w:bCs/>
          <w:sz w:val="22"/>
        </w:rPr>
        <w:t xml:space="preserve"> </w:t>
      </w:r>
      <w:r w:rsidR="00912F33" w:rsidRPr="003D1F12">
        <w:rPr>
          <w:rFonts w:ascii="Arial" w:hAnsi="Arial" w:cs="Arial"/>
          <w:bCs/>
          <w:sz w:val="22"/>
        </w:rPr>
        <w:t>centralized search capability, cross-topic navigation, and customer-focused delivery</w:t>
      </w:r>
      <w:r w:rsidR="00912F33">
        <w:rPr>
          <w:rFonts w:ascii="Arial" w:hAnsi="Arial" w:cs="Arial"/>
          <w:bCs/>
          <w:sz w:val="22"/>
        </w:rPr>
        <w:t>.</w:t>
      </w:r>
    </w:p>
    <w:p w:rsidR="003226C8" w:rsidRDefault="003226C8" w:rsidP="00640BCB">
      <w:pPr>
        <w:rPr>
          <w:rFonts w:ascii="Arial" w:hAnsi="Arial" w:cs="Arial"/>
          <w:bCs/>
          <w:sz w:val="22"/>
        </w:rPr>
      </w:pPr>
    </w:p>
    <w:p w:rsidR="0036478A" w:rsidRDefault="00C709EE" w:rsidP="0036478A">
      <w:pPr>
        <w:rPr>
          <w:rFonts w:ascii="Arial" w:hAnsi="Arial" w:cs="Arial"/>
          <w:bCs/>
          <w:sz w:val="22"/>
        </w:rPr>
      </w:pPr>
      <w:r>
        <w:rPr>
          <w:rFonts w:ascii="Arial" w:hAnsi="Arial" w:cs="Arial"/>
          <w:bCs/>
          <w:sz w:val="22"/>
        </w:rPr>
        <w:t>Th</w:t>
      </w:r>
      <w:r w:rsidR="00B33574">
        <w:rPr>
          <w:rFonts w:ascii="Arial" w:hAnsi="Arial" w:cs="Arial"/>
          <w:bCs/>
          <w:sz w:val="22"/>
        </w:rPr>
        <w:t>is</w:t>
      </w:r>
      <w:r>
        <w:rPr>
          <w:rFonts w:ascii="Arial" w:hAnsi="Arial" w:cs="Arial"/>
          <w:bCs/>
          <w:sz w:val="22"/>
        </w:rPr>
        <w:t xml:space="preserve"> p</w:t>
      </w:r>
      <w:r w:rsidR="0036478A">
        <w:rPr>
          <w:rFonts w:ascii="Arial" w:hAnsi="Arial" w:cs="Arial"/>
          <w:bCs/>
          <w:sz w:val="22"/>
        </w:rPr>
        <w:t xml:space="preserve">roject involves </w:t>
      </w:r>
      <w:r w:rsidR="004A7A68">
        <w:rPr>
          <w:rFonts w:ascii="Arial" w:hAnsi="Arial" w:cs="Arial"/>
          <w:bCs/>
          <w:sz w:val="22"/>
        </w:rPr>
        <w:t>providing day-to</w:t>
      </w:r>
      <w:r w:rsidR="00C206FA">
        <w:rPr>
          <w:rFonts w:ascii="Arial" w:hAnsi="Arial" w:cs="Arial"/>
          <w:bCs/>
          <w:sz w:val="22"/>
        </w:rPr>
        <w:t>-day technical support for WEBSITE</w:t>
      </w:r>
      <w:r w:rsidR="004A7A68">
        <w:rPr>
          <w:rFonts w:ascii="Arial" w:hAnsi="Arial" w:cs="Arial"/>
          <w:bCs/>
          <w:sz w:val="22"/>
        </w:rPr>
        <w:t xml:space="preserve">.gov, and </w:t>
      </w:r>
      <w:r w:rsidR="00CD5CD3">
        <w:rPr>
          <w:rFonts w:ascii="Arial" w:hAnsi="Arial" w:cs="Arial"/>
          <w:bCs/>
          <w:sz w:val="22"/>
        </w:rPr>
        <w:t xml:space="preserve">migrating </w:t>
      </w:r>
      <w:r w:rsidR="00B33574">
        <w:rPr>
          <w:rFonts w:ascii="Arial" w:hAnsi="Arial" w:cs="Arial"/>
          <w:bCs/>
          <w:sz w:val="22"/>
        </w:rPr>
        <w:t>up to</w:t>
      </w:r>
      <w:r w:rsidR="0036478A">
        <w:rPr>
          <w:rFonts w:ascii="Arial" w:hAnsi="Arial" w:cs="Arial"/>
          <w:bCs/>
          <w:sz w:val="22"/>
        </w:rPr>
        <w:t xml:space="preserve"> </w:t>
      </w:r>
      <w:r w:rsidR="00C206FA">
        <w:rPr>
          <w:rFonts w:ascii="Arial" w:hAnsi="Arial" w:cs="Arial"/>
          <w:bCs/>
          <w:sz w:val="22"/>
        </w:rPr>
        <w:t>XXX</w:t>
      </w:r>
      <w:r>
        <w:rPr>
          <w:rFonts w:ascii="Arial" w:hAnsi="Arial" w:cs="Arial"/>
          <w:bCs/>
          <w:sz w:val="22"/>
        </w:rPr>
        <w:t xml:space="preserve"> pages of content</w:t>
      </w:r>
      <w:r w:rsidR="00CD5CD3">
        <w:rPr>
          <w:rFonts w:ascii="Arial" w:hAnsi="Arial" w:cs="Arial"/>
          <w:bCs/>
          <w:sz w:val="22"/>
        </w:rPr>
        <w:t xml:space="preserve"> from </w:t>
      </w:r>
      <w:r w:rsidR="00C206FA">
        <w:rPr>
          <w:rFonts w:ascii="Arial" w:hAnsi="Arial" w:cs="Arial"/>
          <w:bCs/>
          <w:sz w:val="22"/>
        </w:rPr>
        <w:t>WEBSITE</w:t>
      </w:r>
      <w:r w:rsidR="00CD5CD3">
        <w:rPr>
          <w:rFonts w:ascii="Arial" w:hAnsi="Arial" w:cs="Arial"/>
          <w:bCs/>
          <w:sz w:val="22"/>
        </w:rPr>
        <w:t>.gov (</w:t>
      </w:r>
      <w:r w:rsidR="00C206FA">
        <w:rPr>
          <w:rFonts w:ascii="Arial" w:hAnsi="Arial" w:cs="Arial"/>
          <w:bCs/>
          <w:sz w:val="22"/>
        </w:rPr>
        <w:t>VENDOR</w:t>
      </w:r>
      <w:r w:rsidR="00CD5CD3">
        <w:rPr>
          <w:rFonts w:ascii="Arial" w:hAnsi="Arial" w:cs="Arial"/>
          <w:bCs/>
          <w:sz w:val="22"/>
        </w:rPr>
        <w:t xml:space="preserve"> CMS) to </w:t>
      </w:r>
      <w:r w:rsidR="00C206FA">
        <w:rPr>
          <w:rFonts w:ascii="Arial" w:hAnsi="Arial" w:cs="Arial"/>
          <w:bCs/>
          <w:sz w:val="22"/>
        </w:rPr>
        <w:t>WEBSITE</w:t>
      </w:r>
      <w:r w:rsidR="00CD5CD3">
        <w:rPr>
          <w:rFonts w:ascii="Arial" w:hAnsi="Arial" w:cs="Arial"/>
          <w:bCs/>
          <w:sz w:val="22"/>
        </w:rPr>
        <w:t>.gov (</w:t>
      </w:r>
      <w:r w:rsidR="00C206FA">
        <w:rPr>
          <w:rFonts w:ascii="Arial" w:hAnsi="Arial" w:cs="Arial"/>
          <w:bCs/>
          <w:sz w:val="22"/>
        </w:rPr>
        <w:t>VENDOR</w:t>
      </w:r>
      <w:r w:rsidR="00CD5CD3">
        <w:rPr>
          <w:rFonts w:ascii="Arial" w:hAnsi="Arial" w:cs="Arial"/>
          <w:bCs/>
          <w:sz w:val="22"/>
        </w:rPr>
        <w:t xml:space="preserve"> CMS)</w:t>
      </w:r>
      <w:r>
        <w:rPr>
          <w:rFonts w:ascii="Arial" w:hAnsi="Arial" w:cs="Arial"/>
          <w:bCs/>
          <w:sz w:val="22"/>
        </w:rPr>
        <w:t>.</w:t>
      </w:r>
      <w:r w:rsidR="00AB63DF">
        <w:rPr>
          <w:rFonts w:ascii="Arial" w:hAnsi="Arial" w:cs="Arial"/>
          <w:bCs/>
          <w:sz w:val="22"/>
        </w:rPr>
        <w:t xml:space="preserve">  </w:t>
      </w:r>
      <w:r w:rsidR="00266AF6">
        <w:rPr>
          <w:rFonts w:ascii="Arial" w:hAnsi="Arial" w:cs="Arial"/>
          <w:bCs/>
          <w:sz w:val="22"/>
        </w:rPr>
        <w:t>AGENCY</w:t>
      </w:r>
      <w:r w:rsidR="00CD5CD3">
        <w:rPr>
          <w:rFonts w:ascii="Arial" w:hAnsi="Arial" w:cs="Arial"/>
          <w:bCs/>
          <w:sz w:val="22"/>
        </w:rPr>
        <w:t>’s</w:t>
      </w:r>
      <w:r w:rsidR="00AB63DF">
        <w:rPr>
          <w:rFonts w:ascii="Arial" w:hAnsi="Arial" w:cs="Arial"/>
          <w:bCs/>
          <w:sz w:val="22"/>
        </w:rPr>
        <w:t xml:space="preserve"> ultimate goal is</w:t>
      </w:r>
      <w:r w:rsidR="0036478A">
        <w:rPr>
          <w:rFonts w:ascii="Arial" w:hAnsi="Arial" w:cs="Arial"/>
          <w:bCs/>
          <w:sz w:val="22"/>
        </w:rPr>
        <w:t xml:space="preserve"> to </w:t>
      </w:r>
      <w:r w:rsidR="008060B6">
        <w:rPr>
          <w:rFonts w:ascii="Arial" w:hAnsi="Arial" w:cs="Arial"/>
          <w:bCs/>
          <w:sz w:val="22"/>
        </w:rPr>
        <w:t>migrate and consolidate</w:t>
      </w:r>
      <w:r w:rsidR="001C7419">
        <w:rPr>
          <w:rFonts w:ascii="Arial" w:hAnsi="Arial" w:cs="Arial"/>
          <w:bCs/>
          <w:sz w:val="22"/>
        </w:rPr>
        <w:t xml:space="preserve"> all</w:t>
      </w:r>
      <w:r w:rsidR="00E4535A">
        <w:rPr>
          <w:rFonts w:ascii="Arial" w:hAnsi="Arial" w:cs="Arial"/>
          <w:bCs/>
          <w:sz w:val="22"/>
        </w:rPr>
        <w:t xml:space="preserve"> content</w:t>
      </w:r>
      <w:r w:rsidR="008060B6">
        <w:rPr>
          <w:rFonts w:ascii="Arial" w:hAnsi="Arial" w:cs="Arial"/>
          <w:bCs/>
          <w:sz w:val="22"/>
        </w:rPr>
        <w:t xml:space="preserve"> into </w:t>
      </w:r>
      <w:r w:rsidR="00C206FA">
        <w:rPr>
          <w:rFonts w:ascii="Arial" w:hAnsi="Arial" w:cs="Arial"/>
          <w:bCs/>
          <w:sz w:val="22"/>
        </w:rPr>
        <w:t>WEBSITE</w:t>
      </w:r>
      <w:r w:rsidR="008060B6">
        <w:rPr>
          <w:rFonts w:ascii="Arial" w:hAnsi="Arial" w:cs="Arial"/>
          <w:bCs/>
          <w:sz w:val="22"/>
        </w:rPr>
        <w:t>.gov</w:t>
      </w:r>
      <w:r w:rsidR="00E4535A">
        <w:rPr>
          <w:rFonts w:ascii="Arial" w:hAnsi="Arial" w:cs="Arial"/>
          <w:bCs/>
          <w:sz w:val="22"/>
        </w:rPr>
        <w:t xml:space="preserve">, and </w:t>
      </w:r>
      <w:r w:rsidR="0036478A">
        <w:rPr>
          <w:rFonts w:ascii="Arial" w:hAnsi="Arial" w:cs="Arial"/>
          <w:bCs/>
          <w:sz w:val="22"/>
        </w:rPr>
        <w:t xml:space="preserve">improve </w:t>
      </w:r>
      <w:r w:rsidR="00A56F1E">
        <w:rPr>
          <w:rFonts w:ascii="Arial" w:hAnsi="Arial" w:cs="Arial"/>
          <w:bCs/>
          <w:sz w:val="22"/>
        </w:rPr>
        <w:t>the</w:t>
      </w:r>
      <w:r w:rsidR="00AB63DF">
        <w:rPr>
          <w:rFonts w:ascii="Arial" w:hAnsi="Arial" w:cs="Arial"/>
          <w:bCs/>
          <w:sz w:val="22"/>
        </w:rPr>
        <w:t xml:space="preserve"> </w:t>
      </w:r>
      <w:r w:rsidR="0036478A">
        <w:rPr>
          <w:rFonts w:ascii="Arial" w:hAnsi="Arial" w:cs="Arial"/>
          <w:bCs/>
          <w:sz w:val="22"/>
        </w:rPr>
        <w:t>functionality, usefu</w:t>
      </w:r>
      <w:r w:rsidR="00AB63DF">
        <w:rPr>
          <w:rFonts w:ascii="Arial" w:hAnsi="Arial" w:cs="Arial"/>
          <w:bCs/>
          <w:sz w:val="22"/>
        </w:rPr>
        <w:t xml:space="preserve">lness and relevance </w:t>
      </w:r>
      <w:r w:rsidR="00A56F1E">
        <w:rPr>
          <w:rFonts w:ascii="Arial" w:hAnsi="Arial" w:cs="Arial"/>
          <w:bCs/>
          <w:sz w:val="22"/>
        </w:rPr>
        <w:t xml:space="preserve">of </w:t>
      </w:r>
      <w:r w:rsidR="00266AF6">
        <w:rPr>
          <w:rFonts w:ascii="Arial" w:hAnsi="Arial" w:cs="Arial"/>
          <w:bCs/>
          <w:sz w:val="22"/>
        </w:rPr>
        <w:t>AGENCY</w:t>
      </w:r>
      <w:r w:rsidR="00A56F1E">
        <w:rPr>
          <w:rFonts w:ascii="Arial" w:hAnsi="Arial" w:cs="Arial"/>
          <w:bCs/>
          <w:sz w:val="22"/>
        </w:rPr>
        <w:t xml:space="preserve"> content</w:t>
      </w:r>
      <w:r w:rsidR="00AB63DF">
        <w:rPr>
          <w:rFonts w:ascii="Arial" w:hAnsi="Arial" w:cs="Arial"/>
          <w:bCs/>
          <w:sz w:val="22"/>
        </w:rPr>
        <w:t>.  Specific tasks include</w:t>
      </w:r>
      <w:r w:rsidR="0036478A">
        <w:rPr>
          <w:rFonts w:ascii="Arial" w:hAnsi="Arial" w:cs="Arial"/>
          <w:bCs/>
          <w:sz w:val="22"/>
        </w:rPr>
        <w:t>:</w:t>
      </w:r>
    </w:p>
    <w:p w:rsidR="0036478A" w:rsidRDefault="0036478A" w:rsidP="0036478A">
      <w:pPr>
        <w:rPr>
          <w:rFonts w:ascii="Arial" w:hAnsi="Arial" w:cs="Arial"/>
          <w:bCs/>
          <w:sz w:val="22"/>
        </w:rPr>
      </w:pPr>
    </w:p>
    <w:p w:rsidR="00B33574" w:rsidRDefault="00B33574" w:rsidP="0036478A">
      <w:pPr>
        <w:numPr>
          <w:ilvl w:val="0"/>
          <w:numId w:val="23"/>
        </w:numPr>
        <w:rPr>
          <w:rFonts w:ascii="Arial" w:hAnsi="Arial" w:cs="Arial"/>
          <w:bCs/>
          <w:sz w:val="22"/>
        </w:rPr>
      </w:pPr>
      <w:r>
        <w:rPr>
          <w:rFonts w:ascii="Arial" w:hAnsi="Arial" w:cs="Arial"/>
          <w:bCs/>
          <w:sz w:val="22"/>
        </w:rPr>
        <w:t>Support daily</w:t>
      </w:r>
      <w:r w:rsidR="0036478A">
        <w:rPr>
          <w:rFonts w:ascii="Arial" w:hAnsi="Arial" w:cs="Arial"/>
          <w:bCs/>
          <w:sz w:val="22"/>
        </w:rPr>
        <w:t xml:space="preserve"> site </w:t>
      </w:r>
      <w:r w:rsidR="002C78E6">
        <w:rPr>
          <w:rFonts w:ascii="Arial" w:hAnsi="Arial" w:cs="Arial"/>
          <w:bCs/>
          <w:sz w:val="22"/>
        </w:rPr>
        <w:t>operation</w:t>
      </w:r>
      <w:r>
        <w:rPr>
          <w:rFonts w:ascii="Arial" w:hAnsi="Arial" w:cs="Arial"/>
          <w:bCs/>
          <w:sz w:val="22"/>
        </w:rPr>
        <w:t>s</w:t>
      </w:r>
      <w:r w:rsidR="0005775A">
        <w:rPr>
          <w:rFonts w:ascii="Arial" w:hAnsi="Arial" w:cs="Arial"/>
          <w:bCs/>
          <w:sz w:val="22"/>
        </w:rPr>
        <w:t xml:space="preserve"> and maintenance;</w:t>
      </w:r>
      <w:r w:rsidR="002C78E6">
        <w:rPr>
          <w:rFonts w:ascii="Arial" w:hAnsi="Arial" w:cs="Arial"/>
          <w:bCs/>
          <w:sz w:val="22"/>
        </w:rPr>
        <w:t xml:space="preserve"> </w:t>
      </w:r>
    </w:p>
    <w:p w:rsidR="0036478A" w:rsidRDefault="00B33574" w:rsidP="0036478A">
      <w:pPr>
        <w:numPr>
          <w:ilvl w:val="0"/>
          <w:numId w:val="23"/>
        </w:numPr>
        <w:rPr>
          <w:rFonts w:ascii="Arial" w:hAnsi="Arial" w:cs="Arial"/>
          <w:bCs/>
          <w:sz w:val="22"/>
        </w:rPr>
      </w:pPr>
      <w:r>
        <w:rPr>
          <w:rFonts w:ascii="Arial" w:hAnsi="Arial" w:cs="Arial"/>
          <w:bCs/>
          <w:sz w:val="22"/>
        </w:rPr>
        <w:t>I</w:t>
      </w:r>
      <w:r w:rsidR="00D67C98">
        <w:rPr>
          <w:rFonts w:ascii="Arial" w:hAnsi="Arial" w:cs="Arial"/>
          <w:bCs/>
          <w:sz w:val="22"/>
        </w:rPr>
        <w:t>mplement design i</w:t>
      </w:r>
      <w:r>
        <w:rPr>
          <w:rFonts w:ascii="Arial" w:hAnsi="Arial" w:cs="Arial"/>
          <w:bCs/>
          <w:sz w:val="22"/>
        </w:rPr>
        <w:t>mprove</w:t>
      </w:r>
      <w:r w:rsidR="00D67C98">
        <w:rPr>
          <w:rFonts w:ascii="Arial" w:hAnsi="Arial" w:cs="Arial"/>
          <w:bCs/>
          <w:sz w:val="22"/>
        </w:rPr>
        <w:t>ments to</w:t>
      </w:r>
      <w:r>
        <w:rPr>
          <w:rFonts w:ascii="Arial" w:hAnsi="Arial" w:cs="Arial"/>
          <w:bCs/>
          <w:sz w:val="22"/>
        </w:rPr>
        <w:t xml:space="preserve"> </w:t>
      </w:r>
      <w:r w:rsidR="00C206FA">
        <w:rPr>
          <w:rFonts w:ascii="Arial" w:hAnsi="Arial" w:cs="Arial"/>
          <w:bCs/>
          <w:sz w:val="22"/>
        </w:rPr>
        <w:t xml:space="preserve">facilitate </w:t>
      </w:r>
      <w:r w:rsidR="00C76F17">
        <w:rPr>
          <w:rFonts w:ascii="Arial" w:hAnsi="Arial" w:cs="Arial"/>
          <w:bCs/>
          <w:sz w:val="22"/>
        </w:rPr>
        <w:t>delivery of information</w:t>
      </w:r>
      <w:r w:rsidR="0036478A">
        <w:rPr>
          <w:rFonts w:ascii="Arial" w:hAnsi="Arial" w:cs="Arial"/>
          <w:bCs/>
          <w:sz w:val="22"/>
        </w:rPr>
        <w:t>;</w:t>
      </w:r>
    </w:p>
    <w:p w:rsidR="001A6EA2" w:rsidRDefault="001A6EA2" w:rsidP="001A6EA2">
      <w:pPr>
        <w:numPr>
          <w:ilvl w:val="0"/>
          <w:numId w:val="23"/>
        </w:numPr>
        <w:rPr>
          <w:rFonts w:ascii="Arial" w:hAnsi="Arial" w:cs="Arial"/>
          <w:bCs/>
          <w:sz w:val="22"/>
        </w:rPr>
      </w:pPr>
      <w:r>
        <w:rPr>
          <w:rFonts w:ascii="Arial" w:hAnsi="Arial" w:cs="Arial"/>
          <w:bCs/>
          <w:sz w:val="22"/>
        </w:rPr>
        <w:t xml:space="preserve">Evaluate, recommend, install, configure, test and maintain additional </w:t>
      </w:r>
      <w:r w:rsidR="00C206FA">
        <w:rPr>
          <w:rFonts w:ascii="Arial" w:hAnsi="Arial" w:cs="Arial"/>
          <w:bCs/>
          <w:sz w:val="22"/>
        </w:rPr>
        <w:t>OPEN SOURCE CMS</w:t>
      </w:r>
      <w:r>
        <w:rPr>
          <w:rFonts w:ascii="Arial" w:hAnsi="Arial" w:cs="Arial"/>
          <w:bCs/>
          <w:sz w:val="22"/>
        </w:rPr>
        <w:t xml:space="preserve"> modules to improve site security, usability, content management and functionality;</w:t>
      </w:r>
    </w:p>
    <w:p w:rsidR="002C78E6" w:rsidRDefault="002C78E6" w:rsidP="002C78E6">
      <w:pPr>
        <w:numPr>
          <w:ilvl w:val="0"/>
          <w:numId w:val="23"/>
        </w:numPr>
        <w:rPr>
          <w:rFonts w:ascii="Arial" w:hAnsi="Arial" w:cs="Arial"/>
          <w:bCs/>
          <w:sz w:val="22"/>
        </w:rPr>
      </w:pPr>
      <w:r>
        <w:rPr>
          <w:rFonts w:ascii="Arial" w:hAnsi="Arial" w:cs="Arial"/>
          <w:bCs/>
          <w:sz w:val="22"/>
        </w:rPr>
        <w:t xml:space="preserve">Integrate </w:t>
      </w:r>
      <w:r w:rsidR="001C7419">
        <w:rPr>
          <w:rFonts w:ascii="Arial" w:hAnsi="Arial" w:cs="Arial"/>
          <w:bCs/>
          <w:sz w:val="22"/>
        </w:rPr>
        <w:t xml:space="preserve">508-compliant </w:t>
      </w:r>
      <w:r>
        <w:rPr>
          <w:rFonts w:ascii="Arial" w:hAnsi="Arial" w:cs="Arial"/>
          <w:bCs/>
          <w:sz w:val="22"/>
        </w:rPr>
        <w:t>social and collaboration tools such as comments, page ratings, video, and other interactive content;</w:t>
      </w:r>
      <w:r w:rsidRPr="00AB63DF">
        <w:rPr>
          <w:rFonts w:ascii="Arial" w:hAnsi="Arial" w:cs="Arial"/>
          <w:bCs/>
          <w:sz w:val="22"/>
        </w:rPr>
        <w:t xml:space="preserve"> </w:t>
      </w:r>
    </w:p>
    <w:p w:rsidR="002C78E6" w:rsidRDefault="00CE695F" w:rsidP="002C78E6">
      <w:pPr>
        <w:numPr>
          <w:ilvl w:val="0"/>
          <w:numId w:val="22"/>
        </w:numPr>
        <w:rPr>
          <w:rFonts w:ascii="Arial" w:hAnsi="Arial" w:cs="Arial"/>
          <w:bCs/>
          <w:sz w:val="22"/>
        </w:rPr>
      </w:pPr>
      <w:r>
        <w:rPr>
          <w:rFonts w:ascii="Arial" w:hAnsi="Arial" w:cs="Arial"/>
          <w:bCs/>
          <w:sz w:val="22"/>
        </w:rPr>
        <w:t>Integrate TWO FACTOR AUTHENTICATION</w:t>
      </w:r>
      <w:r w:rsidR="002C78E6">
        <w:rPr>
          <w:rFonts w:ascii="Arial" w:hAnsi="Arial" w:cs="Arial"/>
          <w:bCs/>
          <w:sz w:val="22"/>
        </w:rPr>
        <w:t xml:space="preserve"> </w:t>
      </w:r>
      <w:r>
        <w:rPr>
          <w:rFonts w:ascii="Arial" w:hAnsi="Arial" w:cs="Arial"/>
          <w:bCs/>
          <w:sz w:val="22"/>
        </w:rPr>
        <w:t xml:space="preserve">SYSTEM </w:t>
      </w:r>
      <w:r w:rsidR="002C78E6">
        <w:rPr>
          <w:rFonts w:ascii="Arial" w:hAnsi="Arial" w:cs="Arial"/>
          <w:bCs/>
          <w:sz w:val="22"/>
        </w:rPr>
        <w:t xml:space="preserve">for additional security; </w:t>
      </w:r>
    </w:p>
    <w:p w:rsidR="001A6EA2" w:rsidRDefault="001A6EA2" w:rsidP="001A6EA2">
      <w:pPr>
        <w:numPr>
          <w:ilvl w:val="0"/>
          <w:numId w:val="22"/>
        </w:numPr>
        <w:rPr>
          <w:rFonts w:ascii="Arial" w:hAnsi="Arial" w:cs="Arial"/>
          <w:bCs/>
          <w:sz w:val="22"/>
        </w:rPr>
      </w:pPr>
      <w:r>
        <w:rPr>
          <w:rFonts w:ascii="Arial" w:hAnsi="Arial" w:cs="Arial"/>
          <w:bCs/>
          <w:sz w:val="22"/>
        </w:rPr>
        <w:t>Develop a plan to migrate content from</w:t>
      </w:r>
      <w:r w:rsidR="00CE695F">
        <w:rPr>
          <w:rFonts w:ascii="Arial" w:hAnsi="Arial" w:cs="Arial"/>
          <w:bCs/>
          <w:sz w:val="22"/>
        </w:rPr>
        <w:t xml:space="preserve"> WEBSITE.gov to OTHERWEBSITE</w:t>
      </w:r>
      <w:r>
        <w:rPr>
          <w:rFonts w:ascii="Arial" w:hAnsi="Arial" w:cs="Arial"/>
          <w:bCs/>
          <w:sz w:val="22"/>
        </w:rPr>
        <w:t>.gov; and</w:t>
      </w:r>
    </w:p>
    <w:p w:rsidR="002C78E6" w:rsidRPr="00DD354F" w:rsidRDefault="002C78E6" w:rsidP="002C78E6">
      <w:pPr>
        <w:numPr>
          <w:ilvl w:val="0"/>
          <w:numId w:val="22"/>
        </w:numPr>
        <w:rPr>
          <w:rFonts w:ascii="Arial" w:hAnsi="Arial" w:cs="Arial"/>
          <w:bCs/>
          <w:sz w:val="22"/>
        </w:rPr>
      </w:pPr>
      <w:r>
        <w:rPr>
          <w:rFonts w:ascii="Arial" w:hAnsi="Arial" w:cs="Arial"/>
          <w:bCs/>
          <w:sz w:val="22"/>
        </w:rPr>
        <w:t xml:space="preserve">Migrate </w:t>
      </w:r>
      <w:r w:rsidR="004A7A68">
        <w:rPr>
          <w:rFonts w:ascii="Arial" w:hAnsi="Arial" w:cs="Arial"/>
          <w:bCs/>
          <w:sz w:val="22"/>
        </w:rPr>
        <w:t xml:space="preserve">up to </w:t>
      </w:r>
      <w:r w:rsidR="00CE695F">
        <w:rPr>
          <w:rFonts w:ascii="Arial" w:hAnsi="Arial" w:cs="Arial"/>
          <w:bCs/>
          <w:sz w:val="22"/>
        </w:rPr>
        <w:t>XXX</w:t>
      </w:r>
      <w:r>
        <w:rPr>
          <w:rFonts w:ascii="Arial" w:hAnsi="Arial" w:cs="Arial"/>
          <w:bCs/>
          <w:sz w:val="22"/>
        </w:rPr>
        <w:t xml:space="preserve"> pages</w:t>
      </w:r>
      <w:r w:rsidR="00CE695F">
        <w:rPr>
          <w:rFonts w:ascii="Arial" w:hAnsi="Arial" w:cs="Arial"/>
          <w:bCs/>
          <w:sz w:val="22"/>
        </w:rPr>
        <w:t xml:space="preserve"> of content from WEBSITE.gov to OTHERWEBSITE</w:t>
      </w:r>
      <w:r>
        <w:rPr>
          <w:rFonts w:ascii="Arial" w:hAnsi="Arial" w:cs="Arial"/>
          <w:bCs/>
          <w:sz w:val="22"/>
        </w:rPr>
        <w:t>.gov.</w:t>
      </w:r>
    </w:p>
    <w:p w:rsidR="00C709EE" w:rsidRDefault="00C709EE" w:rsidP="00640BCB">
      <w:pPr>
        <w:rPr>
          <w:rFonts w:ascii="Arial" w:hAnsi="Arial" w:cs="Arial"/>
          <w:sz w:val="22"/>
        </w:rPr>
      </w:pPr>
    </w:p>
    <w:p w:rsidR="00A441DC" w:rsidRDefault="00A441DC" w:rsidP="00A441DC">
      <w:pPr>
        <w:rPr>
          <w:rFonts w:ascii="Arial" w:hAnsi="Arial" w:cs="Arial"/>
          <w:sz w:val="22"/>
        </w:rPr>
      </w:pPr>
      <w:r w:rsidRPr="00CD5CD3">
        <w:rPr>
          <w:rFonts w:ascii="Arial" w:hAnsi="Arial" w:cs="Arial"/>
          <w:sz w:val="22"/>
        </w:rPr>
        <w:t xml:space="preserve">With </w:t>
      </w:r>
      <w:r w:rsidR="00266AF6">
        <w:rPr>
          <w:rFonts w:ascii="Arial" w:hAnsi="Arial" w:cs="Arial"/>
          <w:sz w:val="22"/>
        </w:rPr>
        <w:t>AGENCY</w:t>
      </w:r>
      <w:r w:rsidRPr="00CD5CD3">
        <w:rPr>
          <w:rFonts w:ascii="Arial" w:hAnsi="Arial" w:cs="Arial"/>
          <w:sz w:val="22"/>
        </w:rPr>
        <w:t xml:space="preserve">’s prior approval, additional modules could be implemented to meet the Government’s requirements.  Such modules must be written to conform </w:t>
      </w:r>
      <w:proofErr w:type="gramStart"/>
      <w:r w:rsidRPr="00CD5CD3">
        <w:rPr>
          <w:rFonts w:ascii="Arial" w:hAnsi="Arial" w:cs="Arial"/>
          <w:sz w:val="22"/>
        </w:rPr>
        <w:t>with</w:t>
      </w:r>
      <w:proofErr w:type="gramEnd"/>
      <w:r w:rsidRPr="00CD5CD3">
        <w:rPr>
          <w:rFonts w:ascii="Arial" w:hAnsi="Arial" w:cs="Arial"/>
          <w:sz w:val="22"/>
        </w:rPr>
        <w:t xml:space="preserve"> standard </w:t>
      </w:r>
      <w:r w:rsidR="00CE695F">
        <w:rPr>
          <w:rFonts w:ascii="Arial" w:hAnsi="Arial" w:cs="Arial"/>
          <w:sz w:val="22"/>
        </w:rPr>
        <w:t xml:space="preserve">OPEN SOURCE CMS </w:t>
      </w:r>
      <w:r w:rsidRPr="00CD5CD3">
        <w:rPr>
          <w:rFonts w:ascii="Arial" w:hAnsi="Arial" w:cs="Arial"/>
          <w:sz w:val="22"/>
        </w:rPr>
        <w:t>development best practices, and be approved by the Government before implementation.</w:t>
      </w:r>
    </w:p>
    <w:p w:rsidR="00CE695F" w:rsidRDefault="00CE695F" w:rsidP="00A441DC">
      <w:pPr>
        <w:rPr>
          <w:rFonts w:ascii="Arial" w:hAnsi="Arial" w:cs="Arial"/>
          <w:sz w:val="22"/>
        </w:rPr>
      </w:pPr>
    </w:p>
    <w:p w:rsidR="00A441DC" w:rsidRDefault="00A441DC" w:rsidP="00640BCB">
      <w:pPr>
        <w:rPr>
          <w:rFonts w:ascii="Arial" w:hAnsi="Arial" w:cs="Arial"/>
          <w:sz w:val="22"/>
        </w:rPr>
      </w:pPr>
    </w:p>
    <w:p w:rsidR="00DC5EDA" w:rsidRDefault="00DC5EDA" w:rsidP="00640BCB">
      <w:pPr>
        <w:rPr>
          <w:rFonts w:ascii="Arial" w:hAnsi="Arial" w:cs="Arial"/>
          <w:sz w:val="22"/>
        </w:rPr>
      </w:pPr>
    </w:p>
    <w:p w:rsidR="004220A6" w:rsidRDefault="004220A6" w:rsidP="004220A6">
      <w:pPr>
        <w:pStyle w:val="ListParagraph"/>
        <w:numPr>
          <w:ilvl w:val="0"/>
          <w:numId w:val="3"/>
        </w:numPr>
        <w:spacing w:after="240"/>
        <w:rPr>
          <w:rFonts w:ascii="Arial" w:hAnsi="Arial" w:cs="Arial"/>
          <w:b/>
          <w:sz w:val="22"/>
        </w:rPr>
      </w:pPr>
      <w:r w:rsidRPr="004220A6">
        <w:rPr>
          <w:rFonts w:ascii="Arial" w:hAnsi="Arial" w:cs="Arial"/>
          <w:b/>
          <w:sz w:val="22"/>
        </w:rPr>
        <w:t xml:space="preserve">DELIVERABLES AND TIMETABLE </w:t>
      </w:r>
    </w:p>
    <w:p w:rsidR="004220A6" w:rsidRPr="003D1F12" w:rsidRDefault="004220A6" w:rsidP="004220A6">
      <w:pPr>
        <w:rPr>
          <w:rFonts w:ascii="Arial" w:hAnsi="Arial" w:cs="Arial"/>
          <w:sz w:val="22"/>
        </w:rPr>
      </w:pPr>
      <w:r w:rsidRPr="003D1F12">
        <w:rPr>
          <w:rFonts w:ascii="Arial" w:hAnsi="Arial" w:cs="Arial"/>
          <w:sz w:val="22"/>
        </w:rPr>
        <w:lastRenderedPageBreak/>
        <w:t xml:space="preserve">All deliverables must meet industry standards and the requirements set forth in contractual documentation.  All deliverables must meet Federal Government Section 508, usability, privacy and IT security standards.  </w:t>
      </w:r>
    </w:p>
    <w:p w:rsidR="004220A6" w:rsidRPr="003D1F12" w:rsidRDefault="004220A6" w:rsidP="004220A6">
      <w:pPr>
        <w:rPr>
          <w:rFonts w:ascii="Arial" w:hAnsi="Arial" w:cs="Arial"/>
          <w:sz w:val="22"/>
        </w:rPr>
      </w:pPr>
    </w:p>
    <w:p w:rsidR="004220A6" w:rsidRPr="003D1F12" w:rsidRDefault="004220A6" w:rsidP="004220A6">
      <w:pPr>
        <w:rPr>
          <w:rFonts w:ascii="Arial" w:hAnsi="Arial" w:cs="Arial"/>
          <w:sz w:val="22"/>
        </w:rPr>
      </w:pPr>
      <w:r w:rsidRPr="003D1F12">
        <w:rPr>
          <w:rFonts w:ascii="Arial" w:hAnsi="Arial" w:cs="Arial"/>
          <w:sz w:val="22"/>
        </w:rPr>
        <w:t xml:space="preserve">A face-to-face “kick-off” meeting will be held at </w:t>
      </w:r>
      <w:r w:rsidR="00266AF6">
        <w:rPr>
          <w:rFonts w:ascii="Arial" w:hAnsi="Arial" w:cs="Arial"/>
          <w:sz w:val="22"/>
        </w:rPr>
        <w:t>AGENCY</w:t>
      </w:r>
      <w:r w:rsidRPr="003D1F12">
        <w:rPr>
          <w:rFonts w:ascii="Arial" w:hAnsi="Arial" w:cs="Arial"/>
          <w:sz w:val="22"/>
        </w:rPr>
        <w:t xml:space="preserve">’s Central Office in </w:t>
      </w:r>
      <w:r w:rsidR="001C7419">
        <w:rPr>
          <w:rFonts w:ascii="Arial" w:hAnsi="Arial" w:cs="Arial"/>
          <w:sz w:val="22"/>
        </w:rPr>
        <w:t>CITY</w:t>
      </w:r>
      <w:r w:rsidRPr="003D1F12">
        <w:rPr>
          <w:rFonts w:ascii="Arial" w:hAnsi="Arial" w:cs="Arial"/>
          <w:sz w:val="22"/>
        </w:rPr>
        <w:t xml:space="preserve">, </w:t>
      </w:r>
      <w:r w:rsidR="001C7419">
        <w:rPr>
          <w:rFonts w:ascii="Arial" w:hAnsi="Arial" w:cs="Arial"/>
          <w:sz w:val="22"/>
        </w:rPr>
        <w:t>STATE</w:t>
      </w:r>
      <w:r w:rsidRPr="003D1F12">
        <w:rPr>
          <w:rFonts w:ascii="Arial" w:hAnsi="Arial" w:cs="Arial"/>
          <w:sz w:val="22"/>
        </w:rPr>
        <w:t xml:space="preserve"> within 7 calendar days of contract award to discuss requirements and milestones.  Deadlines and delivery timetables will be established at the meeting, with reasonable consideration given to review periods and staff workload.  </w:t>
      </w:r>
    </w:p>
    <w:p w:rsidR="004220A6" w:rsidRPr="004220A6" w:rsidRDefault="004220A6" w:rsidP="004220A6">
      <w:pPr>
        <w:rPr>
          <w:rFonts w:ascii="Arial" w:hAnsi="Arial" w:cs="Arial"/>
          <w:sz w:val="22"/>
        </w:rPr>
      </w:pPr>
    </w:p>
    <w:p w:rsidR="004220A6" w:rsidRPr="003D1F12" w:rsidRDefault="004220A6" w:rsidP="004220A6">
      <w:pPr>
        <w:rPr>
          <w:rFonts w:ascii="Arial" w:hAnsi="Arial" w:cs="Arial"/>
          <w:b/>
          <w:sz w:val="22"/>
        </w:rPr>
      </w:pPr>
      <w:r>
        <w:rPr>
          <w:rFonts w:ascii="Arial" w:hAnsi="Arial" w:cs="Arial"/>
          <w:b/>
          <w:sz w:val="22"/>
        </w:rPr>
        <w:t>4</w:t>
      </w:r>
      <w:r w:rsidRPr="003D1F12">
        <w:rPr>
          <w:rFonts w:ascii="Arial" w:hAnsi="Arial" w:cs="Arial"/>
          <w:b/>
          <w:sz w:val="22"/>
        </w:rPr>
        <w:t>.</w:t>
      </w:r>
      <w:r>
        <w:rPr>
          <w:rFonts w:ascii="Arial" w:hAnsi="Arial" w:cs="Arial"/>
          <w:b/>
          <w:sz w:val="22"/>
        </w:rPr>
        <w:t>1</w:t>
      </w:r>
      <w:r w:rsidRPr="003D1F12">
        <w:rPr>
          <w:rFonts w:ascii="Arial" w:hAnsi="Arial" w:cs="Arial"/>
          <w:b/>
          <w:sz w:val="22"/>
        </w:rPr>
        <w:tab/>
      </w:r>
      <w:r>
        <w:rPr>
          <w:rFonts w:ascii="Arial" w:hAnsi="Arial" w:cs="Arial"/>
          <w:b/>
          <w:sz w:val="22"/>
        </w:rPr>
        <w:t>Deliverables</w:t>
      </w:r>
    </w:p>
    <w:p w:rsidR="004220A6" w:rsidRPr="003D1F12" w:rsidRDefault="00CE695F" w:rsidP="004220A6">
      <w:pPr>
        <w:rPr>
          <w:rFonts w:ascii="Arial" w:hAnsi="Arial" w:cs="Arial"/>
          <w:b/>
          <w:sz w:val="22"/>
        </w:rPr>
      </w:pPr>
      <w:r>
        <w:rPr>
          <w:rFonts w:ascii="Arial" w:hAnsi="Arial" w:cs="Arial"/>
          <w:sz w:val="22"/>
        </w:rPr>
        <w:t>WEBSITE.GOV</w:t>
      </w:r>
      <w:r w:rsidR="00C76F17">
        <w:rPr>
          <w:rFonts w:ascii="Arial" w:hAnsi="Arial" w:cs="Arial"/>
          <w:sz w:val="22"/>
        </w:rPr>
        <w:t xml:space="preserve"> needs</w:t>
      </w:r>
      <w:r w:rsidR="004220A6" w:rsidRPr="003D1F12">
        <w:rPr>
          <w:rFonts w:ascii="Arial" w:hAnsi="Arial" w:cs="Arial"/>
          <w:sz w:val="22"/>
        </w:rPr>
        <w:t xml:space="preserve"> the following attributes, features or functionality:</w:t>
      </w:r>
    </w:p>
    <w:p w:rsidR="004220A6" w:rsidRPr="003D1F12" w:rsidRDefault="004220A6" w:rsidP="004220A6">
      <w:pPr>
        <w:rPr>
          <w:rFonts w:ascii="Arial" w:hAnsi="Arial" w:cs="Arial"/>
          <w:bCs/>
          <w:sz w:val="22"/>
        </w:rPr>
      </w:pPr>
    </w:p>
    <w:p w:rsidR="001C7419" w:rsidRDefault="001C7419" w:rsidP="001C7419">
      <w:pPr>
        <w:numPr>
          <w:ilvl w:val="0"/>
          <w:numId w:val="7"/>
        </w:numPr>
        <w:rPr>
          <w:rFonts w:ascii="Arial" w:hAnsi="Arial" w:cs="Arial"/>
          <w:sz w:val="22"/>
        </w:rPr>
      </w:pPr>
      <w:r>
        <w:rPr>
          <w:rFonts w:ascii="Arial" w:hAnsi="Arial" w:cs="Arial"/>
          <w:sz w:val="22"/>
        </w:rPr>
        <w:t xml:space="preserve">Follows OMB Policies for Federal Public Websites, and related laws, regulations and best practices; see </w:t>
      </w:r>
      <w:hyperlink r:id="rId8" w:history="1">
        <w:r w:rsidRPr="00560BF5">
          <w:rPr>
            <w:rStyle w:val="Hyperlink"/>
            <w:rFonts w:ascii="Arial" w:hAnsi="Arial" w:cs="Arial"/>
            <w:sz w:val="22"/>
          </w:rPr>
          <w:t>http://www.howto.gov/web-content/requirements-and-best-practices</w:t>
        </w:r>
      </w:hyperlink>
      <w:r>
        <w:rPr>
          <w:rFonts w:ascii="Arial" w:hAnsi="Arial" w:cs="Arial"/>
          <w:sz w:val="22"/>
        </w:rPr>
        <w:t>;</w:t>
      </w:r>
    </w:p>
    <w:p w:rsidR="004220A6" w:rsidRPr="003D1F12" w:rsidRDefault="004220A6" w:rsidP="004220A6">
      <w:pPr>
        <w:numPr>
          <w:ilvl w:val="0"/>
          <w:numId w:val="7"/>
        </w:numPr>
        <w:rPr>
          <w:rFonts w:ascii="Arial" w:hAnsi="Arial" w:cs="Arial"/>
          <w:sz w:val="22"/>
        </w:rPr>
      </w:pPr>
      <w:r w:rsidRPr="003D1F12">
        <w:rPr>
          <w:rFonts w:ascii="Arial" w:hAnsi="Arial" w:cs="Arial"/>
          <w:sz w:val="22"/>
        </w:rPr>
        <w:t xml:space="preserve">Written in plain language (see </w:t>
      </w:r>
      <w:hyperlink r:id="rId9" w:history="1">
        <w:r w:rsidRPr="003D1F12">
          <w:rPr>
            <w:rStyle w:val="Hyperlink"/>
            <w:rFonts w:ascii="Arial" w:hAnsi="Arial" w:cs="Arial"/>
            <w:sz w:val="22"/>
          </w:rPr>
          <w:t>http://www.plainlanguage.gov/</w:t>
        </w:r>
      </w:hyperlink>
      <w:r w:rsidRPr="003D1F12">
        <w:rPr>
          <w:rFonts w:ascii="Arial" w:hAnsi="Arial" w:cs="Arial"/>
          <w:sz w:val="22"/>
        </w:rPr>
        <w:t>), with a consistent editorial tone throughout;</w:t>
      </w:r>
    </w:p>
    <w:p w:rsidR="004220A6" w:rsidRPr="003D1F12" w:rsidRDefault="004220A6" w:rsidP="004220A6">
      <w:pPr>
        <w:numPr>
          <w:ilvl w:val="0"/>
          <w:numId w:val="7"/>
        </w:numPr>
        <w:rPr>
          <w:rFonts w:ascii="Arial" w:hAnsi="Arial" w:cs="Arial"/>
          <w:sz w:val="22"/>
        </w:rPr>
      </w:pPr>
      <w:r w:rsidRPr="003D1F12">
        <w:rPr>
          <w:rFonts w:ascii="Arial" w:hAnsi="Arial" w:cs="Arial"/>
          <w:sz w:val="22"/>
        </w:rPr>
        <w:t>Easy to use – usability-tested and test results incorporated into design;</w:t>
      </w:r>
    </w:p>
    <w:p w:rsidR="001C7419" w:rsidRPr="003D1F12" w:rsidRDefault="001C7419" w:rsidP="001C7419">
      <w:pPr>
        <w:numPr>
          <w:ilvl w:val="0"/>
          <w:numId w:val="7"/>
        </w:numPr>
        <w:rPr>
          <w:rFonts w:ascii="Arial" w:hAnsi="Arial" w:cs="Arial"/>
          <w:sz w:val="22"/>
        </w:rPr>
      </w:pPr>
      <w:r w:rsidRPr="003D1F12">
        <w:rPr>
          <w:rFonts w:ascii="Arial" w:hAnsi="Arial" w:cs="Arial"/>
          <w:sz w:val="22"/>
        </w:rPr>
        <w:t>Is Section 508 and WCAG 2.0 priority AA-compliant and accessible (provide methodologies and test results);</w:t>
      </w:r>
    </w:p>
    <w:p w:rsidR="001A6EA2" w:rsidRPr="003D1F12" w:rsidRDefault="001A6EA2" w:rsidP="001A6EA2">
      <w:pPr>
        <w:numPr>
          <w:ilvl w:val="0"/>
          <w:numId w:val="7"/>
        </w:numPr>
        <w:rPr>
          <w:rFonts w:ascii="Arial" w:hAnsi="Arial" w:cs="Arial"/>
          <w:sz w:val="22"/>
        </w:rPr>
      </w:pPr>
      <w:r w:rsidRPr="003D1F12">
        <w:rPr>
          <w:rFonts w:ascii="Arial" w:hAnsi="Arial" w:cs="Arial"/>
          <w:sz w:val="22"/>
        </w:rPr>
        <w:t>Secure, vulnerability free</w:t>
      </w:r>
      <w:r>
        <w:rPr>
          <w:rFonts w:ascii="Arial" w:hAnsi="Arial" w:cs="Arial"/>
          <w:sz w:val="22"/>
        </w:rPr>
        <w:t xml:space="preserve"> on all public facing and administrative interfaces</w:t>
      </w:r>
      <w:r w:rsidRPr="003D1F12">
        <w:rPr>
          <w:rFonts w:ascii="Arial" w:hAnsi="Arial" w:cs="Arial"/>
          <w:sz w:val="22"/>
        </w:rPr>
        <w:t xml:space="preserve">; </w:t>
      </w:r>
    </w:p>
    <w:p w:rsidR="001C7419" w:rsidRPr="001C7419" w:rsidRDefault="001C7419" w:rsidP="001C7419">
      <w:pPr>
        <w:numPr>
          <w:ilvl w:val="0"/>
          <w:numId w:val="7"/>
        </w:numPr>
        <w:rPr>
          <w:rFonts w:ascii="Arial" w:hAnsi="Arial" w:cs="Arial"/>
          <w:sz w:val="22"/>
        </w:rPr>
      </w:pPr>
      <w:r w:rsidRPr="001C7419">
        <w:rPr>
          <w:rFonts w:ascii="Arial" w:hAnsi="Arial" w:cs="Arial"/>
          <w:sz w:val="22"/>
        </w:rPr>
        <w:t>Integrates current websites into a common look and feel, following government standards and models whenever possible:</w:t>
      </w:r>
    </w:p>
    <w:p w:rsidR="004220A6" w:rsidRPr="003D1F12" w:rsidRDefault="004220A6" w:rsidP="004220A6">
      <w:pPr>
        <w:numPr>
          <w:ilvl w:val="1"/>
          <w:numId w:val="7"/>
        </w:numPr>
        <w:rPr>
          <w:rFonts w:ascii="Arial" w:hAnsi="Arial" w:cs="Arial"/>
          <w:sz w:val="22"/>
        </w:rPr>
      </w:pPr>
      <w:r w:rsidRPr="003D1F12">
        <w:rPr>
          <w:rFonts w:ascii="Arial" w:hAnsi="Arial" w:cs="Arial"/>
          <w:sz w:val="22"/>
        </w:rPr>
        <w:t>Common design templates</w:t>
      </w:r>
      <w:r w:rsidR="004A7A68">
        <w:rPr>
          <w:rFonts w:ascii="Arial" w:hAnsi="Arial" w:cs="Arial"/>
          <w:sz w:val="22"/>
        </w:rPr>
        <w:t>/themes</w:t>
      </w:r>
    </w:p>
    <w:p w:rsidR="004220A6" w:rsidRPr="003D1F12" w:rsidRDefault="004220A6" w:rsidP="004220A6">
      <w:pPr>
        <w:numPr>
          <w:ilvl w:val="1"/>
          <w:numId w:val="7"/>
        </w:numPr>
        <w:rPr>
          <w:rFonts w:ascii="Arial" w:hAnsi="Arial" w:cs="Arial"/>
          <w:sz w:val="22"/>
        </w:rPr>
      </w:pPr>
      <w:r w:rsidRPr="003D1F12">
        <w:rPr>
          <w:rFonts w:ascii="Arial" w:hAnsi="Arial" w:cs="Arial"/>
          <w:sz w:val="22"/>
        </w:rPr>
        <w:t xml:space="preserve">Highly sophisticated search across all </w:t>
      </w:r>
      <w:r w:rsidR="00266AF6">
        <w:rPr>
          <w:rFonts w:ascii="Arial" w:hAnsi="Arial" w:cs="Arial"/>
          <w:sz w:val="22"/>
        </w:rPr>
        <w:t>AGENCY</w:t>
      </w:r>
      <w:r w:rsidRPr="003D1F12">
        <w:rPr>
          <w:rFonts w:ascii="Arial" w:hAnsi="Arial" w:cs="Arial"/>
          <w:sz w:val="22"/>
        </w:rPr>
        <w:t xml:space="preserve"> </w:t>
      </w:r>
      <w:r w:rsidR="004A7A68">
        <w:rPr>
          <w:rFonts w:ascii="Arial" w:hAnsi="Arial" w:cs="Arial"/>
          <w:sz w:val="22"/>
        </w:rPr>
        <w:t>content</w:t>
      </w:r>
    </w:p>
    <w:p w:rsidR="004220A6" w:rsidRPr="00AE1A91" w:rsidRDefault="004220A6" w:rsidP="004220A6">
      <w:pPr>
        <w:numPr>
          <w:ilvl w:val="1"/>
          <w:numId w:val="7"/>
        </w:numPr>
        <w:rPr>
          <w:rFonts w:ascii="Arial" w:hAnsi="Arial" w:cs="Arial"/>
          <w:sz w:val="22"/>
        </w:rPr>
      </w:pPr>
      <w:r w:rsidRPr="00AE1A91">
        <w:rPr>
          <w:rFonts w:ascii="Arial" w:hAnsi="Arial" w:cs="Arial"/>
          <w:sz w:val="22"/>
        </w:rPr>
        <w:t>Global navigation</w:t>
      </w:r>
      <w:r w:rsidR="00AE1A91" w:rsidRPr="00AE1A91">
        <w:rPr>
          <w:rFonts w:ascii="Arial" w:hAnsi="Arial" w:cs="Arial"/>
          <w:sz w:val="22"/>
        </w:rPr>
        <w:t xml:space="preserve">, </w:t>
      </w:r>
      <w:r w:rsidR="00AE1A91">
        <w:rPr>
          <w:rFonts w:ascii="Arial" w:hAnsi="Arial" w:cs="Arial"/>
          <w:sz w:val="22"/>
        </w:rPr>
        <w:t>e</w:t>
      </w:r>
      <w:r w:rsidRPr="00AE1A91">
        <w:rPr>
          <w:rFonts w:ascii="Arial" w:hAnsi="Arial" w:cs="Arial"/>
          <w:sz w:val="22"/>
        </w:rPr>
        <w:t>asy to find/move from one topic/service to another</w:t>
      </w:r>
    </w:p>
    <w:p w:rsidR="001C7419" w:rsidRPr="001C7419" w:rsidRDefault="001C7419" w:rsidP="001C7419">
      <w:pPr>
        <w:numPr>
          <w:ilvl w:val="1"/>
          <w:numId w:val="7"/>
        </w:numPr>
        <w:rPr>
          <w:rFonts w:ascii="Arial" w:hAnsi="Arial" w:cs="Arial"/>
          <w:sz w:val="22"/>
        </w:rPr>
      </w:pPr>
      <w:r w:rsidRPr="001C7419">
        <w:rPr>
          <w:rFonts w:ascii="Arial" w:hAnsi="Arial" w:cs="Arial"/>
          <w:sz w:val="22"/>
        </w:rPr>
        <w:t>Uses a consistent common terminology/data dictionary</w:t>
      </w:r>
    </w:p>
    <w:p w:rsidR="004220A6" w:rsidRPr="003D1F12" w:rsidRDefault="004220A6" w:rsidP="004220A6">
      <w:pPr>
        <w:numPr>
          <w:ilvl w:val="0"/>
          <w:numId w:val="7"/>
        </w:numPr>
        <w:rPr>
          <w:rFonts w:ascii="Arial" w:hAnsi="Arial" w:cs="Arial"/>
          <w:sz w:val="22"/>
        </w:rPr>
      </w:pPr>
      <w:r w:rsidRPr="003D1F12">
        <w:rPr>
          <w:rFonts w:ascii="Arial" w:hAnsi="Arial" w:cs="Arial"/>
          <w:sz w:val="22"/>
        </w:rPr>
        <w:t>Uses exi</w:t>
      </w:r>
      <w:r w:rsidR="00727A04">
        <w:rPr>
          <w:rFonts w:ascii="Arial" w:hAnsi="Arial" w:cs="Arial"/>
          <w:sz w:val="22"/>
        </w:rPr>
        <w:t xml:space="preserve">sting </w:t>
      </w:r>
      <w:r w:rsidR="001C7419">
        <w:rPr>
          <w:rFonts w:ascii="Arial" w:hAnsi="Arial" w:cs="Arial"/>
          <w:sz w:val="22"/>
        </w:rPr>
        <w:t xml:space="preserve">or open source </w:t>
      </w:r>
      <w:r w:rsidR="00727A04">
        <w:rPr>
          <w:rFonts w:ascii="Arial" w:hAnsi="Arial" w:cs="Arial"/>
          <w:sz w:val="22"/>
        </w:rPr>
        <w:t>content management system</w:t>
      </w:r>
      <w:r w:rsidRPr="003D1F12">
        <w:rPr>
          <w:rFonts w:ascii="Arial" w:hAnsi="Arial" w:cs="Arial"/>
          <w:sz w:val="22"/>
        </w:rPr>
        <w:t xml:space="preserve"> (</w:t>
      </w:r>
      <w:r w:rsidR="00CE695F">
        <w:rPr>
          <w:rFonts w:ascii="Arial" w:hAnsi="Arial" w:cs="Arial"/>
          <w:sz w:val="22"/>
        </w:rPr>
        <w:t>CMS NAME</w:t>
      </w:r>
      <w:r w:rsidRPr="003D1F12">
        <w:rPr>
          <w:rFonts w:ascii="Arial" w:hAnsi="Arial" w:cs="Arial"/>
          <w:sz w:val="22"/>
        </w:rPr>
        <w:t xml:space="preserve">) and platforms already supported by </w:t>
      </w:r>
      <w:r w:rsidR="00266AF6">
        <w:rPr>
          <w:rFonts w:ascii="Arial" w:hAnsi="Arial" w:cs="Arial"/>
          <w:sz w:val="22"/>
        </w:rPr>
        <w:t>AGENCY</w:t>
      </w:r>
      <w:r w:rsidRPr="003D1F12">
        <w:rPr>
          <w:rFonts w:ascii="Arial" w:hAnsi="Arial" w:cs="Arial"/>
          <w:sz w:val="22"/>
        </w:rPr>
        <w:t>;</w:t>
      </w:r>
    </w:p>
    <w:p w:rsidR="00765C22" w:rsidRPr="003D1F12" w:rsidRDefault="00765C22" w:rsidP="00765C22">
      <w:pPr>
        <w:numPr>
          <w:ilvl w:val="0"/>
          <w:numId w:val="7"/>
        </w:numPr>
        <w:tabs>
          <w:tab w:val="clear" w:pos="720"/>
        </w:tabs>
        <w:rPr>
          <w:rFonts w:ascii="Arial" w:hAnsi="Arial" w:cs="Arial"/>
          <w:sz w:val="22"/>
        </w:rPr>
      </w:pPr>
      <w:r w:rsidRPr="003D1F12">
        <w:rPr>
          <w:rFonts w:ascii="Arial" w:hAnsi="Arial" w:cs="Arial"/>
          <w:sz w:val="22"/>
        </w:rPr>
        <w:t xml:space="preserve">Uses “open” templates that </w:t>
      </w:r>
      <w:r>
        <w:rPr>
          <w:rFonts w:ascii="Arial" w:hAnsi="Arial" w:cs="Arial"/>
          <w:sz w:val="22"/>
        </w:rPr>
        <w:t>AGENCY</w:t>
      </w:r>
      <w:r w:rsidRPr="003D1F12">
        <w:rPr>
          <w:rFonts w:ascii="Arial" w:hAnsi="Arial" w:cs="Arial"/>
          <w:sz w:val="22"/>
        </w:rPr>
        <w:t xml:space="preserve"> can modify if needed;</w:t>
      </w:r>
    </w:p>
    <w:p w:rsidR="00765C22" w:rsidRPr="00765C22" w:rsidRDefault="00765C22" w:rsidP="00765C22">
      <w:pPr>
        <w:numPr>
          <w:ilvl w:val="0"/>
          <w:numId w:val="7"/>
        </w:numPr>
        <w:rPr>
          <w:rFonts w:ascii="Arial" w:hAnsi="Arial" w:cs="Arial"/>
          <w:sz w:val="22"/>
        </w:rPr>
      </w:pPr>
      <w:r w:rsidRPr="00765C22">
        <w:rPr>
          <w:rFonts w:ascii="Arial" w:hAnsi="Arial" w:cs="Arial"/>
          <w:sz w:val="22"/>
        </w:rPr>
        <w:t>Ability to change/expand as the mission of the site evolves or new services are created;</w:t>
      </w:r>
    </w:p>
    <w:p w:rsidR="00765C22" w:rsidRPr="003D1F12" w:rsidRDefault="00765C22" w:rsidP="00765C22">
      <w:pPr>
        <w:numPr>
          <w:ilvl w:val="0"/>
          <w:numId w:val="7"/>
        </w:numPr>
        <w:rPr>
          <w:rFonts w:ascii="Arial" w:hAnsi="Arial" w:cs="Arial"/>
          <w:sz w:val="22"/>
        </w:rPr>
      </w:pPr>
      <w:r w:rsidRPr="003D1F12">
        <w:rPr>
          <w:rFonts w:ascii="Arial" w:hAnsi="Arial" w:cs="Arial"/>
          <w:sz w:val="22"/>
        </w:rPr>
        <w:t>Provides access to existing networking and collaboration tools to enable knowledge sharing, virtual meetings, and similar activities;</w:t>
      </w:r>
    </w:p>
    <w:p w:rsidR="00765C22" w:rsidRDefault="00765C22" w:rsidP="00765C22">
      <w:pPr>
        <w:numPr>
          <w:ilvl w:val="0"/>
          <w:numId w:val="7"/>
        </w:numPr>
        <w:rPr>
          <w:rFonts w:ascii="Arial" w:hAnsi="Arial" w:cs="Arial"/>
          <w:sz w:val="22"/>
        </w:rPr>
      </w:pPr>
      <w:r>
        <w:rPr>
          <w:rFonts w:ascii="Arial" w:hAnsi="Arial" w:cs="Arial"/>
          <w:sz w:val="22"/>
        </w:rPr>
        <w:t>Integrates common analytics and customer satisfaction tools such as Google Analytics, WebTrends, or 4Q;</w:t>
      </w:r>
    </w:p>
    <w:p w:rsidR="00765C22" w:rsidRPr="00765C22" w:rsidRDefault="00765C22" w:rsidP="00765C22">
      <w:pPr>
        <w:numPr>
          <w:ilvl w:val="0"/>
          <w:numId w:val="7"/>
        </w:numPr>
        <w:rPr>
          <w:rFonts w:ascii="Arial" w:hAnsi="Arial" w:cs="Arial"/>
          <w:sz w:val="22"/>
        </w:rPr>
      </w:pPr>
      <w:r w:rsidRPr="00765C22">
        <w:rPr>
          <w:rFonts w:ascii="Arial" w:hAnsi="Arial" w:cs="Arial"/>
          <w:sz w:val="22"/>
        </w:rPr>
        <w:t xml:space="preserve">Incorporates </w:t>
      </w:r>
      <w:r>
        <w:rPr>
          <w:rFonts w:ascii="Arial" w:hAnsi="Arial" w:cs="Arial"/>
          <w:sz w:val="22"/>
        </w:rPr>
        <w:t xml:space="preserve">508-compliant </w:t>
      </w:r>
      <w:r w:rsidRPr="00765C22">
        <w:rPr>
          <w:rFonts w:ascii="Arial" w:hAnsi="Arial" w:cs="Arial"/>
          <w:sz w:val="22"/>
        </w:rPr>
        <w:t xml:space="preserve">social tools such as blogging, tagging, </w:t>
      </w:r>
      <w:r>
        <w:rPr>
          <w:rFonts w:ascii="Arial" w:hAnsi="Arial" w:cs="Arial"/>
          <w:sz w:val="22"/>
        </w:rPr>
        <w:t>commenting, ratings</w:t>
      </w:r>
      <w:r w:rsidRPr="00765C22">
        <w:rPr>
          <w:rFonts w:ascii="Arial" w:hAnsi="Arial" w:cs="Arial"/>
          <w:sz w:val="22"/>
        </w:rPr>
        <w:t>;</w:t>
      </w:r>
    </w:p>
    <w:p w:rsidR="004220A6" w:rsidRPr="003D1F12" w:rsidRDefault="00074AE4" w:rsidP="004220A6">
      <w:pPr>
        <w:numPr>
          <w:ilvl w:val="0"/>
          <w:numId w:val="7"/>
        </w:numPr>
        <w:rPr>
          <w:rFonts w:ascii="Arial" w:hAnsi="Arial" w:cs="Arial"/>
          <w:sz w:val="22"/>
        </w:rPr>
      </w:pPr>
      <w:r>
        <w:rPr>
          <w:rFonts w:ascii="Arial" w:hAnsi="Arial" w:cs="Arial"/>
          <w:sz w:val="22"/>
        </w:rPr>
        <w:t>Integrates</w:t>
      </w:r>
      <w:r w:rsidR="004220A6" w:rsidRPr="003D1F12">
        <w:rPr>
          <w:rFonts w:ascii="Arial" w:hAnsi="Arial" w:cs="Arial"/>
          <w:sz w:val="22"/>
        </w:rPr>
        <w:t xml:space="preserve"> with third-party social networks</w:t>
      </w:r>
      <w:r w:rsidR="00CD5CD3" w:rsidRPr="00CD5CD3">
        <w:rPr>
          <w:rFonts w:ascii="Arial" w:hAnsi="Arial" w:cs="Arial"/>
          <w:sz w:val="22"/>
        </w:rPr>
        <w:t xml:space="preserve"> </w:t>
      </w:r>
      <w:r w:rsidR="00CD5CD3">
        <w:rPr>
          <w:rFonts w:ascii="Arial" w:hAnsi="Arial" w:cs="Arial"/>
          <w:sz w:val="22"/>
        </w:rPr>
        <w:t>and tools (</w:t>
      </w:r>
      <w:proofErr w:type="spellStart"/>
      <w:r>
        <w:rPr>
          <w:rFonts w:ascii="Arial" w:hAnsi="Arial" w:cs="Arial"/>
          <w:sz w:val="22"/>
        </w:rPr>
        <w:t>e.g</w:t>
      </w:r>
      <w:proofErr w:type="spellEnd"/>
      <w:r>
        <w:rPr>
          <w:rFonts w:ascii="Arial" w:hAnsi="Arial" w:cs="Arial"/>
          <w:sz w:val="22"/>
        </w:rPr>
        <w:t xml:space="preserve">, Twitter, </w:t>
      </w:r>
      <w:proofErr w:type="spellStart"/>
      <w:r>
        <w:rPr>
          <w:rFonts w:ascii="Arial" w:hAnsi="Arial" w:cs="Arial"/>
          <w:sz w:val="22"/>
        </w:rPr>
        <w:t>Wordpress</w:t>
      </w:r>
      <w:proofErr w:type="spellEnd"/>
      <w:r w:rsidR="00CD5CD3">
        <w:rPr>
          <w:rFonts w:ascii="Arial" w:hAnsi="Arial" w:cs="Arial"/>
          <w:sz w:val="22"/>
        </w:rPr>
        <w:t xml:space="preserve">, </w:t>
      </w:r>
      <w:r w:rsidR="00AE1A91">
        <w:rPr>
          <w:rFonts w:ascii="Arial" w:hAnsi="Arial" w:cs="Arial"/>
          <w:sz w:val="22"/>
        </w:rPr>
        <w:t xml:space="preserve">YouTube, Facebook, </w:t>
      </w:r>
      <w:r w:rsidR="00CD5CD3">
        <w:rPr>
          <w:rFonts w:ascii="Arial" w:hAnsi="Arial" w:cs="Arial"/>
          <w:sz w:val="22"/>
        </w:rPr>
        <w:t>etc.)</w:t>
      </w:r>
      <w:r w:rsidR="004220A6" w:rsidRPr="003D1F12">
        <w:rPr>
          <w:rFonts w:ascii="Arial" w:hAnsi="Arial" w:cs="Arial"/>
          <w:sz w:val="22"/>
        </w:rPr>
        <w:t>;</w:t>
      </w:r>
    </w:p>
    <w:p w:rsidR="001733BB" w:rsidRPr="003D1F12" w:rsidRDefault="001733BB" w:rsidP="004220A6">
      <w:pPr>
        <w:numPr>
          <w:ilvl w:val="0"/>
          <w:numId w:val="7"/>
        </w:numPr>
        <w:rPr>
          <w:rFonts w:ascii="Arial" w:hAnsi="Arial" w:cs="Arial"/>
          <w:sz w:val="22"/>
        </w:rPr>
      </w:pPr>
      <w:r>
        <w:rPr>
          <w:rFonts w:ascii="Arial" w:hAnsi="Arial" w:cs="Arial"/>
          <w:sz w:val="22"/>
        </w:rPr>
        <w:t xml:space="preserve">Functions on </w:t>
      </w:r>
      <w:r w:rsidRPr="003D1F12">
        <w:rPr>
          <w:rFonts w:ascii="Arial" w:hAnsi="Arial" w:cs="Arial"/>
          <w:sz w:val="22"/>
        </w:rPr>
        <w:t xml:space="preserve">Windows, Macintosh, Linux, </w:t>
      </w:r>
      <w:r>
        <w:rPr>
          <w:rFonts w:ascii="Arial" w:hAnsi="Arial" w:cs="Arial"/>
          <w:sz w:val="22"/>
        </w:rPr>
        <w:t xml:space="preserve">and standard </w:t>
      </w:r>
      <w:r w:rsidR="00C709EE">
        <w:rPr>
          <w:rFonts w:ascii="Arial" w:hAnsi="Arial" w:cs="Arial"/>
          <w:sz w:val="22"/>
        </w:rPr>
        <w:t>mobile</w:t>
      </w:r>
      <w:r w:rsidR="00C709EE" w:rsidRPr="003D1F12">
        <w:rPr>
          <w:rFonts w:ascii="Arial" w:hAnsi="Arial" w:cs="Arial"/>
          <w:sz w:val="22"/>
        </w:rPr>
        <w:t xml:space="preserve"> </w:t>
      </w:r>
      <w:r w:rsidR="00C709EE">
        <w:rPr>
          <w:rFonts w:ascii="Arial" w:hAnsi="Arial" w:cs="Arial"/>
          <w:sz w:val="22"/>
        </w:rPr>
        <w:t xml:space="preserve">and </w:t>
      </w:r>
      <w:r w:rsidRPr="003D1F12">
        <w:rPr>
          <w:rFonts w:ascii="Arial" w:hAnsi="Arial" w:cs="Arial"/>
          <w:sz w:val="22"/>
        </w:rPr>
        <w:t xml:space="preserve">Internet </w:t>
      </w:r>
      <w:r>
        <w:rPr>
          <w:rFonts w:ascii="Arial" w:hAnsi="Arial" w:cs="Arial"/>
          <w:sz w:val="22"/>
        </w:rPr>
        <w:t>browsers, including:</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Internet Explorer 7 and 8</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 xml:space="preserve">Firefox (latest version at time of development) </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Google Chrome (latest version at time of development)</w:t>
      </w:r>
    </w:p>
    <w:p w:rsidR="001733BB" w:rsidRPr="003D1F12" w:rsidRDefault="00E4535A" w:rsidP="001733BB">
      <w:pPr>
        <w:pStyle w:val="ListParagraph"/>
        <w:numPr>
          <w:ilvl w:val="1"/>
          <w:numId w:val="7"/>
        </w:numPr>
        <w:rPr>
          <w:rFonts w:ascii="Arial" w:hAnsi="Arial" w:cs="Arial"/>
          <w:sz w:val="22"/>
        </w:rPr>
      </w:pPr>
      <w:r>
        <w:rPr>
          <w:rFonts w:ascii="Arial" w:hAnsi="Arial" w:cs="Arial"/>
          <w:sz w:val="22"/>
        </w:rPr>
        <w:t>Safari</w:t>
      </w:r>
      <w:r w:rsidR="001733BB" w:rsidRPr="003D1F12">
        <w:rPr>
          <w:rFonts w:ascii="Arial" w:hAnsi="Arial" w:cs="Arial"/>
          <w:sz w:val="22"/>
        </w:rPr>
        <w:t xml:space="preserve"> (latest version at time of development)</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Opera (latest version at time of development)</w:t>
      </w:r>
    </w:p>
    <w:p w:rsidR="00765C22" w:rsidRDefault="00765C22" w:rsidP="00765C22">
      <w:pPr>
        <w:numPr>
          <w:ilvl w:val="0"/>
          <w:numId w:val="7"/>
        </w:numPr>
        <w:rPr>
          <w:rFonts w:ascii="Arial" w:hAnsi="Arial" w:cs="Arial"/>
          <w:sz w:val="22"/>
        </w:rPr>
      </w:pPr>
      <w:r>
        <w:rPr>
          <w:rFonts w:ascii="Arial" w:hAnsi="Arial" w:cs="Arial"/>
          <w:sz w:val="22"/>
        </w:rPr>
        <w:t>All development must be done in AGENCY environment;</w:t>
      </w:r>
    </w:p>
    <w:p w:rsidR="00CE695F" w:rsidRPr="00765C22" w:rsidRDefault="00C50C69" w:rsidP="004220A6">
      <w:pPr>
        <w:numPr>
          <w:ilvl w:val="0"/>
          <w:numId w:val="7"/>
        </w:numPr>
        <w:rPr>
          <w:rFonts w:ascii="Arial" w:hAnsi="Arial" w:cs="Arial"/>
          <w:sz w:val="22"/>
        </w:rPr>
      </w:pPr>
      <w:r w:rsidRPr="00765C22">
        <w:rPr>
          <w:rFonts w:ascii="Arial" w:hAnsi="Arial" w:cs="Arial"/>
          <w:bCs/>
          <w:sz w:val="22"/>
        </w:rPr>
        <w:t>Integrates</w:t>
      </w:r>
      <w:r w:rsidR="00CE695F" w:rsidRPr="00765C22">
        <w:rPr>
          <w:rFonts w:ascii="Arial" w:hAnsi="Arial" w:cs="Arial"/>
          <w:bCs/>
          <w:sz w:val="22"/>
        </w:rPr>
        <w:t xml:space="preserve"> TWO FACTOR AUTHENTICATION SYSTEM</w:t>
      </w:r>
      <w:r w:rsidR="00765C22" w:rsidRPr="00765C22">
        <w:rPr>
          <w:rFonts w:ascii="Arial" w:hAnsi="Arial" w:cs="Arial"/>
          <w:bCs/>
          <w:sz w:val="22"/>
        </w:rPr>
        <w:t xml:space="preserve"> into CMS for additional security.</w:t>
      </w:r>
    </w:p>
    <w:p w:rsidR="00765C22" w:rsidRDefault="00765C22" w:rsidP="004220A6">
      <w:pPr>
        <w:rPr>
          <w:rFonts w:ascii="Arial" w:hAnsi="Arial" w:cs="Arial"/>
          <w:sz w:val="22"/>
        </w:rPr>
      </w:pPr>
    </w:p>
    <w:p w:rsidR="00765C22" w:rsidRDefault="00765C22" w:rsidP="004220A6">
      <w:pPr>
        <w:rPr>
          <w:rFonts w:ascii="Arial" w:hAnsi="Arial" w:cs="Arial"/>
          <w:sz w:val="22"/>
        </w:rPr>
      </w:pPr>
    </w:p>
    <w:p w:rsidR="006E3371" w:rsidRPr="003D1F12" w:rsidRDefault="006E3371" w:rsidP="004220A6">
      <w:pPr>
        <w:rPr>
          <w:rFonts w:ascii="Arial" w:hAnsi="Arial" w:cs="Arial"/>
          <w:sz w:val="22"/>
        </w:rPr>
      </w:pPr>
    </w:p>
    <w:p w:rsidR="004220A6" w:rsidRPr="003D1F12" w:rsidRDefault="004220A6" w:rsidP="004220A6">
      <w:pPr>
        <w:rPr>
          <w:rFonts w:ascii="Arial" w:hAnsi="Arial" w:cs="Arial"/>
          <w:b/>
          <w:sz w:val="22"/>
        </w:rPr>
      </w:pPr>
      <w:r>
        <w:rPr>
          <w:rFonts w:ascii="Arial" w:hAnsi="Arial" w:cs="Arial"/>
          <w:b/>
          <w:sz w:val="22"/>
        </w:rPr>
        <w:lastRenderedPageBreak/>
        <w:t>4</w:t>
      </w:r>
      <w:r w:rsidRPr="003D1F12">
        <w:rPr>
          <w:rFonts w:ascii="Arial" w:hAnsi="Arial" w:cs="Arial"/>
          <w:b/>
          <w:sz w:val="22"/>
        </w:rPr>
        <w:t>.</w:t>
      </w:r>
      <w:r>
        <w:rPr>
          <w:rFonts w:ascii="Arial" w:hAnsi="Arial" w:cs="Arial"/>
          <w:b/>
          <w:sz w:val="22"/>
        </w:rPr>
        <w:t>2</w:t>
      </w:r>
      <w:r w:rsidRPr="003D1F12">
        <w:rPr>
          <w:rFonts w:ascii="Arial" w:hAnsi="Arial" w:cs="Arial"/>
          <w:b/>
          <w:sz w:val="22"/>
        </w:rPr>
        <w:tab/>
      </w:r>
      <w:r>
        <w:rPr>
          <w:rFonts w:ascii="Arial" w:hAnsi="Arial" w:cs="Arial"/>
          <w:b/>
          <w:sz w:val="22"/>
        </w:rPr>
        <w:t>Timetable</w:t>
      </w:r>
    </w:p>
    <w:p w:rsidR="00640BCB" w:rsidRPr="00483AF1" w:rsidRDefault="00640BCB" w:rsidP="00640BCB">
      <w:pPr>
        <w:rPr>
          <w:rFonts w:ascii="Arial" w:hAnsi="Arial" w:cs="Arial"/>
          <w:sz w:val="22"/>
        </w:rPr>
      </w:pPr>
    </w:p>
    <w:tbl>
      <w:tblPr>
        <w:tblW w:w="0" w:type="auto"/>
        <w:jc w:val="center"/>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9"/>
        <w:gridCol w:w="2488"/>
      </w:tblGrid>
      <w:tr w:rsidR="00640BCB" w:rsidRPr="001A6EA2" w:rsidTr="004A7A68">
        <w:trPr>
          <w:jc w:val="center"/>
        </w:trPr>
        <w:tc>
          <w:tcPr>
            <w:tcW w:w="6629" w:type="dxa"/>
          </w:tcPr>
          <w:p w:rsidR="009740BE" w:rsidRPr="001A6EA2" w:rsidRDefault="00640BCB" w:rsidP="00640BCB">
            <w:pPr>
              <w:rPr>
                <w:rFonts w:ascii="Arial" w:hAnsi="Arial" w:cs="Arial"/>
                <w:b/>
                <w:bCs/>
                <w:sz w:val="24"/>
                <w:szCs w:val="24"/>
              </w:rPr>
            </w:pPr>
            <w:r w:rsidRPr="001A6EA2">
              <w:rPr>
                <w:rFonts w:ascii="Arial" w:hAnsi="Arial" w:cs="Arial"/>
                <w:b/>
                <w:bCs/>
                <w:sz w:val="24"/>
                <w:szCs w:val="24"/>
              </w:rPr>
              <w:t xml:space="preserve">Main Tasks </w:t>
            </w:r>
          </w:p>
        </w:tc>
        <w:tc>
          <w:tcPr>
            <w:tcW w:w="2488" w:type="dxa"/>
          </w:tcPr>
          <w:p w:rsidR="00640BCB" w:rsidRPr="001A6EA2" w:rsidRDefault="00640BCB" w:rsidP="00640BCB">
            <w:pPr>
              <w:rPr>
                <w:rFonts w:ascii="Arial" w:hAnsi="Arial" w:cs="Arial"/>
                <w:b/>
                <w:bCs/>
                <w:sz w:val="24"/>
                <w:szCs w:val="24"/>
              </w:rPr>
            </w:pPr>
            <w:r w:rsidRPr="001A6EA2">
              <w:rPr>
                <w:rFonts w:ascii="Arial" w:hAnsi="Arial" w:cs="Arial"/>
                <w:b/>
                <w:bCs/>
                <w:sz w:val="24"/>
                <w:szCs w:val="24"/>
              </w:rPr>
              <w:t>Due Date</w:t>
            </w:r>
          </w:p>
        </w:tc>
      </w:tr>
      <w:tr w:rsidR="00640BCB" w:rsidRPr="00483AF1" w:rsidTr="004A7A68">
        <w:trPr>
          <w:jc w:val="center"/>
        </w:trPr>
        <w:tc>
          <w:tcPr>
            <w:tcW w:w="6629" w:type="dxa"/>
          </w:tcPr>
          <w:p w:rsidR="00640BCB" w:rsidRPr="00483AF1" w:rsidRDefault="00640BCB" w:rsidP="00765C22">
            <w:pPr>
              <w:numPr>
                <w:ilvl w:val="0"/>
                <w:numId w:val="25"/>
              </w:numPr>
              <w:ind w:left="401"/>
              <w:rPr>
                <w:rFonts w:ascii="Arial" w:hAnsi="Arial" w:cs="Arial"/>
                <w:sz w:val="22"/>
              </w:rPr>
            </w:pPr>
            <w:r w:rsidRPr="00483AF1">
              <w:rPr>
                <w:rFonts w:ascii="Arial" w:hAnsi="Arial" w:cs="Arial"/>
                <w:sz w:val="22"/>
              </w:rPr>
              <w:t xml:space="preserve">Face-to-face “kick-off” meeting in </w:t>
            </w:r>
            <w:r w:rsidR="00266AF6">
              <w:rPr>
                <w:rFonts w:ascii="Arial" w:hAnsi="Arial" w:cs="Arial"/>
                <w:sz w:val="22"/>
              </w:rPr>
              <w:t>AGENCY</w:t>
            </w:r>
            <w:r w:rsidRPr="00483AF1">
              <w:rPr>
                <w:rFonts w:ascii="Arial" w:hAnsi="Arial" w:cs="Arial"/>
                <w:sz w:val="22"/>
              </w:rPr>
              <w:t xml:space="preserve">’s Central Office in </w:t>
            </w:r>
            <w:r w:rsidR="00765C22">
              <w:rPr>
                <w:rFonts w:ascii="Arial" w:hAnsi="Arial" w:cs="Arial"/>
                <w:sz w:val="22"/>
              </w:rPr>
              <w:t>STATE, CITY</w:t>
            </w:r>
          </w:p>
        </w:tc>
        <w:tc>
          <w:tcPr>
            <w:tcW w:w="2488" w:type="dxa"/>
          </w:tcPr>
          <w:p w:rsidR="00640BCB" w:rsidRPr="00483AF1" w:rsidRDefault="004A7A68" w:rsidP="004A7A68">
            <w:pPr>
              <w:rPr>
                <w:rFonts w:ascii="Arial" w:hAnsi="Arial" w:cs="Arial"/>
                <w:sz w:val="22"/>
              </w:rPr>
            </w:pPr>
            <w:r>
              <w:rPr>
                <w:rFonts w:ascii="Arial" w:hAnsi="Arial" w:cs="Arial"/>
                <w:sz w:val="22"/>
              </w:rPr>
              <w:t xml:space="preserve">Within </w:t>
            </w:r>
            <w:r w:rsidR="00640BCB" w:rsidRPr="00483AF1">
              <w:rPr>
                <w:rFonts w:ascii="Arial" w:hAnsi="Arial" w:cs="Arial"/>
                <w:sz w:val="22"/>
              </w:rPr>
              <w:t xml:space="preserve">7 calendar days </w:t>
            </w:r>
            <w:r>
              <w:rPr>
                <w:rFonts w:ascii="Arial" w:hAnsi="Arial" w:cs="Arial"/>
                <w:sz w:val="22"/>
              </w:rPr>
              <w:t>of</w:t>
            </w:r>
            <w:r w:rsidR="00640BCB" w:rsidRPr="00483AF1">
              <w:rPr>
                <w:rFonts w:ascii="Arial" w:hAnsi="Arial" w:cs="Arial"/>
                <w:sz w:val="22"/>
              </w:rPr>
              <w:t xml:space="preserve"> contract</w:t>
            </w:r>
            <w:r w:rsidR="009E4073">
              <w:rPr>
                <w:rFonts w:ascii="Arial" w:hAnsi="Arial" w:cs="Arial"/>
                <w:sz w:val="22"/>
              </w:rPr>
              <w:t>/task</w:t>
            </w:r>
            <w:r w:rsidR="00640BCB" w:rsidRPr="00483AF1">
              <w:rPr>
                <w:rFonts w:ascii="Arial" w:hAnsi="Arial" w:cs="Arial"/>
                <w:sz w:val="22"/>
              </w:rPr>
              <w:t xml:space="preserve"> award </w:t>
            </w:r>
          </w:p>
        </w:tc>
      </w:tr>
      <w:tr w:rsidR="00640BCB" w:rsidRPr="00483AF1" w:rsidTr="004A7A68">
        <w:trPr>
          <w:jc w:val="center"/>
        </w:trPr>
        <w:tc>
          <w:tcPr>
            <w:tcW w:w="6629" w:type="dxa"/>
          </w:tcPr>
          <w:p w:rsidR="00640BCB" w:rsidRPr="00483AF1" w:rsidRDefault="00640BCB" w:rsidP="00FB3C12">
            <w:pPr>
              <w:numPr>
                <w:ilvl w:val="0"/>
                <w:numId w:val="25"/>
              </w:numPr>
              <w:ind w:left="401"/>
              <w:rPr>
                <w:rFonts w:ascii="Arial" w:hAnsi="Arial" w:cs="Arial"/>
                <w:sz w:val="22"/>
              </w:rPr>
            </w:pPr>
            <w:r w:rsidRPr="00483AF1">
              <w:rPr>
                <w:rFonts w:ascii="Arial" w:hAnsi="Arial" w:cs="Arial"/>
                <w:sz w:val="22"/>
              </w:rPr>
              <w:t>Provide a comprehensive contract milestone P</w:t>
            </w:r>
            <w:r w:rsidR="00DD5A00">
              <w:rPr>
                <w:rFonts w:ascii="Arial" w:hAnsi="Arial" w:cs="Arial"/>
                <w:sz w:val="22"/>
              </w:rPr>
              <w:t xml:space="preserve">roject Plan </w:t>
            </w:r>
            <w:r w:rsidRPr="00483AF1">
              <w:rPr>
                <w:rFonts w:ascii="Arial" w:hAnsi="Arial" w:cs="Arial"/>
                <w:sz w:val="22"/>
              </w:rPr>
              <w:t>for all deliverables</w:t>
            </w:r>
          </w:p>
        </w:tc>
        <w:tc>
          <w:tcPr>
            <w:tcW w:w="2488" w:type="dxa"/>
          </w:tcPr>
          <w:p w:rsidR="00640BCB" w:rsidRPr="00483AF1" w:rsidRDefault="00640BCB" w:rsidP="00640BCB">
            <w:pPr>
              <w:rPr>
                <w:rFonts w:ascii="Arial" w:hAnsi="Arial" w:cs="Arial"/>
                <w:sz w:val="22"/>
              </w:rPr>
            </w:pPr>
            <w:r w:rsidRPr="00483AF1">
              <w:rPr>
                <w:rFonts w:ascii="Arial" w:hAnsi="Arial" w:cs="Arial"/>
                <w:sz w:val="22"/>
              </w:rPr>
              <w:t>Within 5 busines</w:t>
            </w:r>
            <w:r w:rsidR="007249D9">
              <w:rPr>
                <w:rFonts w:ascii="Arial" w:hAnsi="Arial" w:cs="Arial"/>
                <w:sz w:val="22"/>
              </w:rPr>
              <w:t xml:space="preserve">s days of kick-off </w:t>
            </w:r>
            <w:proofErr w:type="spellStart"/>
            <w:r w:rsidR="007249D9">
              <w:rPr>
                <w:rFonts w:ascii="Arial" w:hAnsi="Arial" w:cs="Arial"/>
                <w:sz w:val="22"/>
              </w:rPr>
              <w:t>mtg</w:t>
            </w:r>
            <w:proofErr w:type="spellEnd"/>
          </w:p>
        </w:tc>
      </w:tr>
      <w:tr w:rsidR="00640BCB" w:rsidRPr="00483AF1" w:rsidTr="004A7A68">
        <w:trPr>
          <w:jc w:val="center"/>
        </w:trPr>
        <w:tc>
          <w:tcPr>
            <w:tcW w:w="6629" w:type="dxa"/>
          </w:tcPr>
          <w:p w:rsidR="00640BCB" w:rsidRPr="00483AF1" w:rsidRDefault="00640BCB" w:rsidP="00FB3C12">
            <w:pPr>
              <w:numPr>
                <w:ilvl w:val="0"/>
                <w:numId w:val="25"/>
              </w:numPr>
              <w:ind w:left="401"/>
              <w:rPr>
                <w:rFonts w:ascii="Arial" w:hAnsi="Arial" w:cs="Arial"/>
                <w:sz w:val="22"/>
              </w:rPr>
            </w:pPr>
            <w:r w:rsidRPr="00483AF1">
              <w:rPr>
                <w:rFonts w:ascii="Arial" w:hAnsi="Arial" w:cs="Arial"/>
                <w:sz w:val="22"/>
              </w:rPr>
              <w:t>Participate in conference calls as needed</w:t>
            </w:r>
          </w:p>
        </w:tc>
        <w:tc>
          <w:tcPr>
            <w:tcW w:w="248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A7A68">
        <w:trPr>
          <w:jc w:val="center"/>
        </w:trPr>
        <w:tc>
          <w:tcPr>
            <w:tcW w:w="6629" w:type="dxa"/>
          </w:tcPr>
          <w:p w:rsidR="00640BCB" w:rsidRPr="00483AF1" w:rsidRDefault="00640BCB" w:rsidP="00CE695F">
            <w:pPr>
              <w:numPr>
                <w:ilvl w:val="0"/>
                <w:numId w:val="25"/>
              </w:numPr>
              <w:ind w:left="401"/>
              <w:rPr>
                <w:rFonts w:ascii="Arial" w:hAnsi="Arial" w:cs="Arial"/>
                <w:sz w:val="22"/>
              </w:rPr>
            </w:pPr>
            <w:r w:rsidRPr="00483AF1">
              <w:rPr>
                <w:rFonts w:ascii="Arial" w:hAnsi="Arial" w:cs="Arial"/>
                <w:sz w:val="22"/>
              </w:rPr>
              <w:t>Provide</w:t>
            </w:r>
            <w:r w:rsidR="008A13F4">
              <w:rPr>
                <w:rFonts w:ascii="Arial" w:hAnsi="Arial" w:cs="Arial"/>
                <w:sz w:val="22"/>
              </w:rPr>
              <w:t xml:space="preserve"> short</w:t>
            </w:r>
            <w:r w:rsidR="00506342">
              <w:rPr>
                <w:rFonts w:ascii="Arial" w:hAnsi="Arial" w:cs="Arial"/>
                <w:sz w:val="22"/>
              </w:rPr>
              <w:t xml:space="preserve"> (less than ½ page)</w:t>
            </w:r>
            <w:r w:rsidR="008A13F4">
              <w:rPr>
                <w:rFonts w:ascii="Arial" w:hAnsi="Arial" w:cs="Arial"/>
                <w:sz w:val="22"/>
              </w:rPr>
              <w:t xml:space="preserve">, simple, clear </w:t>
            </w:r>
            <w:r w:rsidR="006E3371" w:rsidRPr="00483AF1">
              <w:rPr>
                <w:rFonts w:ascii="Arial" w:hAnsi="Arial" w:cs="Arial"/>
                <w:sz w:val="22"/>
              </w:rPr>
              <w:t xml:space="preserve">written </w:t>
            </w:r>
            <w:r w:rsidR="008A13F4">
              <w:rPr>
                <w:rFonts w:ascii="Arial" w:hAnsi="Arial" w:cs="Arial"/>
                <w:sz w:val="22"/>
              </w:rPr>
              <w:t>(bullet format)</w:t>
            </w:r>
            <w:r w:rsidRPr="00483AF1">
              <w:rPr>
                <w:rFonts w:ascii="Arial" w:hAnsi="Arial" w:cs="Arial"/>
                <w:sz w:val="22"/>
              </w:rPr>
              <w:t xml:space="preserve"> </w:t>
            </w:r>
            <w:r w:rsidR="00E4535A">
              <w:rPr>
                <w:rFonts w:ascii="Arial" w:hAnsi="Arial" w:cs="Arial"/>
                <w:sz w:val="22"/>
              </w:rPr>
              <w:t>w</w:t>
            </w:r>
            <w:r w:rsidRPr="00483AF1">
              <w:rPr>
                <w:rFonts w:ascii="Arial" w:hAnsi="Arial" w:cs="Arial"/>
                <w:sz w:val="22"/>
              </w:rPr>
              <w:t>eekly status reports</w:t>
            </w:r>
            <w:r w:rsidR="008A13F4">
              <w:rPr>
                <w:rFonts w:ascii="Arial" w:hAnsi="Arial" w:cs="Arial"/>
                <w:sz w:val="22"/>
              </w:rPr>
              <w:t xml:space="preserve"> outlining tasks completed each week</w:t>
            </w:r>
            <w:r w:rsidR="000610E9">
              <w:rPr>
                <w:rFonts w:ascii="Arial" w:hAnsi="Arial" w:cs="Arial"/>
                <w:sz w:val="22"/>
              </w:rPr>
              <w:t xml:space="preserve">, including </w:t>
            </w:r>
            <w:r w:rsidR="006E3371">
              <w:rPr>
                <w:rFonts w:ascii="Arial" w:hAnsi="Arial" w:cs="Arial"/>
                <w:sz w:val="22"/>
              </w:rPr>
              <w:t xml:space="preserve">such things as </w:t>
            </w:r>
            <w:r w:rsidR="000610E9">
              <w:rPr>
                <w:rFonts w:ascii="Arial" w:hAnsi="Arial" w:cs="Arial"/>
                <w:sz w:val="22"/>
              </w:rPr>
              <w:t xml:space="preserve">status of content migration, </w:t>
            </w:r>
            <w:r w:rsidR="00CE695F">
              <w:rPr>
                <w:rFonts w:ascii="Arial" w:hAnsi="Arial" w:cs="Arial"/>
                <w:sz w:val="22"/>
              </w:rPr>
              <w:t xml:space="preserve">OPEN SOURCE CMS </w:t>
            </w:r>
            <w:r w:rsidR="000610E9">
              <w:rPr>
                <w:rFonts w:ascii="Arial" w:hAnsi="Arial" w:cs="Arial"/>
                <w:sz w:val="22"/>
              </w:rPr>
              <w:t>modules reviewed or tested, design changes applied to site, etc.</w:t>
            </w:r>
          </w:p>
        </w:tc>
        <w:tc>
          <w:tcPr>
            <w:tcW w:w="2488" w:type="dxa"/>
          </w:tcPr>
          <w:p w:rsidR="00640BCB" w:rsidRPr="00483AF1" w:rsidRDefault="00E4535A" w:rsidP="00DE102B">
            <w:pPr>
              <w:rPr>
                <w:rFonts w:ascii="Arial" w:hAnsi="Arial" w:cs="Arial"/>
                <w:sz w:val="22"/>
              </w:rPr>
            </w:pPr>
            <w:r>
              <w:rPr>
                <w:rFonts w:ascii="Arial" w:hAnsi="Arial" w:cs="Arial"/>
                <w:sz w:val="22"/>
              </w:rPr>
              <w:t>W</w:t>
            </w:r>
            <w:r w:rsidR="00DE102B">
              <w:rPr>
                <w:rFonts w:ascii="Arial" w:hAnsi="Arial" w:cs="Arial"/>
                <w:sz w:val="22"/>
              </w:rPr>
              <w:t>eek</w:t>
            </w:r>
            <w:r>
              <w:rPr>
                <w:rFonts w:ascii="Arial" w:hAnsi="Arial" w:cs="Arial"/>
                <w:sz w:val="22"/>
              </w:rPr>
              <w:t>ly</w:t>
            </w:r>
            <w:r w:rsidR="005F05AE">
              <w:rPr>
                <w:rFonts w:ascii="Arial" w:hAnsi="Arial" w:cs="Arial"/>
                <w:sz w:val="22"/>
              </w:rPr>
              <w:t>, ongoing</w:t>
            </w:r>
          </w:p>
        </w:tc>
      </w:tr>
      <w:tr w:rsidR="005F05AE" w:rsidRPr="00483AF1" w:rsidTr="004A7A68">
        <w:trPr>
          <w:jc w:val="center"/>
        </w:trPr>
        <w:tc>
          <w:tcPr>
            <w:tcW w:w="6629" w:type="dxa"/>
          </w:tcPr>
          <w:p w:rsidR="001A52E4" w:rsidRPr="004A7A68" w:rsidRDefault="001A52E4" w:rsidP="00CE695F">
            <w:pPr>
              <w:numPr>
                <w:ilvl w:val="0"/>
                <w:numId w:val="25"/>
              </w:numPr>
              <w:ind w:left="401"/>
              <w:rPr>
                <w:rFonts w:ascii="Arial" w:hAnsi="Arial" w:cs="Arial"/>
                <w:sz w:val="22"/>
              </w:rPr>
            </w:pPr>
            <w:r>
              <w:rPr>
                <w:rFonts w:ascii="Arial" w:hAnsi="Arial" w:cs="Arial"/>
                <w:sz w:val="22"/>
              </w:rPr>
              <w:t>Provide experienced web development staff (</w:t>
            </w:r>
            <w:r w:rsidR="004A7A68">
              <w:rPr>
                <w:rFonts w:ascii="Arial" w:hAnsi="Arial" w:cs="Arial"/>
                <w:sz w:val="22"/>
              </w:rPr>
              <w:t>must have</w:t>
            </w:r>
            <w:r>
              <w:rPr>
                <w:rFonts w:ascii="Arial" w:hAnsi="Arial" w:cs="Arial"/>
                <w:sz w:val="22"/>
              </w:rPr>
              <w:t xml:space="preserve"> </w:t>
            </w:r>
            <w:r w:rsidR="00074AE4" w:rsidRPr="004A7A68">
              <w:rPr>
                <w:rFonts w:ascii="Arial" w:hAnsi="Arial" w:cs="Arial"/>
                <w:b/>
                <w:sz w:val="22"/>
              </w:rPr>
              <w:t>appropriate</w:t>
            </w:r>
            <w:r w:rsidR="00074AE4">
              <w:rPr>
                <w:rFonts w:ascii="Arial" w:hAnsi="Arial" w:cs="Arial"/>
                <w:sz w:val="22"/>
              </w:rPr>
              <w:t xml:space="preserve"> </w:t>
            </w:r>
            <w:r>
              <w:rPr>
                <w:rFonts w:ascii="Arial" w:hAnsi="Arial" w:cs="Arial"/>
                <w:sz w:val="22"/>
              </w:rPr>
              <w:t xml:space="preserve">HSPD-12 </w:t>
            </w:r>
            <w:r w:rsidR="00765C22">
              <w:rPr>
                <w:rFonts w:ascii="Arial" w:hAnsi="Arial" w:cs="Arial"/>
                <w:sz w:val="22"/>
              </w:rPr>
              <w:t xml:space="preserve">security </w:t>
            </w:r>
            <w:r>
              <w:rPr>
                <w:rFonts w:ascii="Arial" w:hAnsi="Arial" w:cs="Arial"/>
                <w:sz w:val="22"/>
              </w:rPr>
              <w:t xml:space="preserve">clearance) to work in </w:t>
            </w:r>
            <w:r w:rsidR="00266AF6">
              <w:rPr>
                <w:rFonts w:ascii="Arial" w:hAnsi="Arial" w:cs="Arial"/>
                <w:sz w:val="22"/>
              </w:rPr>
              <w:t>AGENCY</w:t>
            </w:r>
            <w:r w:rsidR="004C6A0E">
              <w:rPr>
                <w:rFonts w:ascii="Arial" w:hAnsi="Arial" w:cs="Arial"/>
                <w:sz w:val="22"/>
              </w:rPr>
              <w:t xml:space="preserve">-provided </w:t>
            </w:r>
            <w:r w:rsidR="005F05AE">
              <w:rPr>
                <w:rFonts w:ascii="Arial" w:hAnsi="Arial" w:cs="Arial"/>
                <w:sz w:val="22"/>
              </w:rPr>
              <w:t>development,</w:t>
            </w:r>
            <w:r w:rsidR="005F05AE" w:rsidRPr="00483AF1">
              <w:rPr>
                <w:rFonts w:ascii="Arial" w:hAnsi="Arial" w:cs="Arial"/>
                <w:sz w:val="22"/>
              </w:rPr>
              <w:t xml:space="preserve"> staging </w:t>
            </w:r>
            <w:r w:rsidR="005F05AE">
              <w:rPr>
                <w:rFonts w:ascii="Arial" w:hAnsi="Arial" w:cs="Arial"/>
                <w:sz w:val="22"/>
              </w:rPr>
              <w:t xml:space="preserve">and production </w:t>
            </w:r>
            <w:r w:rsidR="00CE695F">
              <w:rPr>
                <w:rFonts w:ascii="Arial" w:hAnsi="Arial" w:cs="Arial"/>
                <w:sz w:val="22"/>
              </w:rPr>
              <w:t>OPEN SOURCE CMS</w:t>
            </w:r>
            <w:r w:rsidR="005F05AE">
              <w:rPr>
                <w:rFonts w:ascii="Arial" w:hAnsi="Arial" w:cs="Arial"/>
                <w:sz w:val="22"/>
              </w:rPr>
              <w:t xml:space="preserve"> environment</w:t>
            </w:r>
            <w:r w:rsidR="001F3F36">
              <w:rPr>
                <w:rFonts w:ascii="Arial" w:hAnsi="Arial" w:cs="Arial"/>
                <w:sz w:val="22"/>
              </w:rPr>
              <w:t>s.</w:t>
            </w:r>
            <w:r w:rsidR="004A7A68">
              <w:rPr>
                <w:rFonts w:ascii="Arial" w:hAnsi="Arial" w:cs="Arial"/>
                <w:sz w:val="22"/>
              </w:rPr>
              <w:t xml:space="preserve">  </w:t>
            </w:r>
            <w:r w:rsidR="001F3F36">
              <w:rPr>
                <w:rFonts w:ascii="Arial" w:hAnsi="Arial" w:cs="Arial"/>
                <w:sz w:val="22"/>
              </w:rPr>
              <w:t xml:space="preserve"> </w:t>
            </w:r>
            <w:r w:rsidR="0084035B" w:rsidRPr="004A7A68">
              <w:rPr>
                <w:rFonts w:ascii="Arial" w:hAnsi="Arial" w:cs="Arial"/>
                <w:sz w:val="22"/>
              </w:rPr>
              <w:t xml:space="preserve">Tasks </w:t>
            </w:r>
            <w:r w:rsidR="00AE1A91" w:rsidRPr="004A7A68">
              <w:rPr>
                <w:rFonts w:ascii="Arial" w:hAnsi="Arial" w:cs="Arial"/>
                <w:sz w:val="22"/>
              </w:rPr>
              <w:t>include:  development support for</w:t>
            </w:r>
            <w:r w:rsidR="0084035B" w:rsidRPr="004A7A68">
              <w:rPr>
                <w:rFonts w:ascii="Arial" w:hAnsi="Arial" w:cs="Arial"/>
                <w:sz w:val="22"/>
              </w:rPr>
              <w:t xml:space="preserve"> </w:t>
            </w:r>
            <w:r w:rsidR="00CE695F">
              <w:rPr>
                <w:rFonts w:ascii="Arial" w:hAnsi="Arial" w:cs="Arial"/>
                <w:sz w:val="22"/>
              </w:rPr>
              <w:t>OPEN SOURCE CMS</w:t>
            </w:r>
            <w:r w:rsidR="00AE1A91" w:rsidRPr="004A7A68">
              <w:rPr>
                <w:rFonts w:ascii="Arial" w:hAnsi="Arial" w:cs="Arial"/>
                <w:sz w:val="22"/>
              </w:rPr>
              <w:t xml:space="preserve"> themes and </w:t>
            </w:r>
            <w:r w:rsidR="0084035B" w:rsidRPr="004A7A68">
              <w:rPr>
                <w:rFonts w:ascii="Arial" w:hAnsi="Arial" w:cs="Arial"/>
                <w:sz w:val="22"/>
              </w:rPr>
              <w:t>HTML/CSS templates</w:t>
            </w:r>
            <w:r w:rsidR="00074AE4" w:rsidRPr="004A7A68">
              <w:rPr>
                <w:rFonts w:ascii="Arial" w:hAnsi="Arial" w:cs="Arial"/>
                <w:sz w:val="22"/>
              </w:rPr>
              <w:t xml:space="preserve">; </w:t>
            </w:r>
            <w:r w:rsidR="007C129D" w:rsidRPr="004A7A68">
              <w:rPr>
                <w:rFonts w:ascii="Arial" w:hAnsi="Arial" w:cs="Arial"/>
                <w:sz w:val="22"/>
              </w:rPr>
              <w:t>appl</w:t>
            </w:r>
            <w:r w:rsidR="00AE1A91" w:rsidRPr="004A7A68">
              <w:rPr>
                <w:rFonts w:ascii="Arial" w:hAnsi="Arial" w:cs="Arial"/>
                <w:sz w:val="22"/>
              </w:rPr>
              <w:t xml:space="preserve">y </w:t>
            </w:r>
            <w:r w:rsidR="004A7A68">
              <w:rPr>
                <w:rFonts w:ascii="Arial" w:hAnsi="Arial" w:cs="Arial"/>
                <w:sz w:val="22"/>
              </w:rPr>
              <w:t xml:space="preserve">and configure </w:t>
            </w:r>
            <w:r w:rsidR="00266AF6">
              <w:rPr>
                <w:rFonts w:ascii="Arial" w:hAnsi="Arial" w:cs="Arial"/>
                <w:sz w:val="22"/>
              </w:rPr>
              <w:t>AGENCY</w:t>
            </w:r>
            <w:r w:rsidR="004A7A68" w:rsidRPr="004A7A68">
              <w:rPr>
                <w:rFonts w:ascii="Arial" w:hAnsi="Arial" w:cs="Arial"/>
                <w:sz w:val="22"/>
              </w:rPr>
              <w:t xml:space="preserve">-provided </w:t>
            </w:r>
            <w:r w:rsidR="00AE1A91" w:rsidRPr="004A7A68">
              <w:rPr>
                <w:rFonts w:ascii="Arial" w:hAnsi="Arial" w:cs="Arial"/>
                <w:sz w:val="22"/>
              </w:rPr>
              <w:t xml:space="preserve">design </w:t>
            </w:r>
            <w:r w:rsidR="006E3371">
              <w:rPr>
                <w:rFonts w:ascii="Arial" w:hAnsi="Arial" w:cs="Arial"/>
                <w:sz w:val="22"/>
              </w:rPr>
              <w:t>enhancements</w:t>
            </w:r>
            <w:r w:rsidR="00167BB4">
              <w:rPr>
                <w:rFonts w:ascii="Arial" w:hAnsi="Arial" w:cs="Arial"/>
                <w:sz w:val="22"/>
              </w:rPr>
              <w:t xml:space="preserve"> including graphics, color schemes, navigation enhancements</w:t>
            </w:r>
            <w:r w:rsidR="007C129D" w:rsidRPr="004A7A68">
              <w:rPr>
                <w:rFonts w:ascii="Arial" w:hAnsi="Arial" w:cs="Arial"/>
                <w:sz w:val="22"/>
              </w:rPr>
              <w:t xml:space="preserve">; </w:t>
            </w:r>
            <w:r w:rsidR="004A7A68" w:rsidRPr="004A7A68">
              <w:rPr>
                <w:rFonts w:ascii="Arial" w:hAnsi="Arial" w:cs="Arial"/>
                <w:sz w:val="22"/>
              </w:rPr>
              <w:t xml:space="preserve">evaluate, </w:t>
            </w:r>
            <w:r w:rsidR="00074AE4" w:rsidRPr="004A7A68">
              <w:rPr>
                <w:rFonts w:ascii="Arial" w:hAnsi="Arial" w:cs="Arial"/>
                <w:sz w:val="22"/>
              </w:rPr>
              <w:t>recommend</w:t>
            </w:r>
            <w:r w:rsidR="0084035B" w:rsidRPr="004A7A68">
              <w:rPr>
                <w:rFonts w:ascii="Arial" w:hAnsi="Arial" w:cs="Arial"/>
                <w:sz w:val="22"/>
              </w:rPr>
              <w:t xml:space="preserve">, </w:t>
            </w:r>
            <w:r w:rsidR="00AE1A91" w:rsidRPr="004A7A68">
              <w:rPr>
                <w:rFonts w:ascii="Arial" w:hAnsi="Arial" w:cs="Arial"/>
                <w:sz w:val="22"/>
              </w:rPr>
              <w:t>install</w:t>
            </w:r>
            <w:r w:rsidR="004A7A68" w:rsidRPr="004A7A68">
              <w:rPr>
                <w:rFonts w:ascii="Arial" w:hAnsi="Arial" w:cs="Arial"/>
                <w:sz w:val="22"/>
              </w:rPr>
              <w:t>, configure,</w:t>
            </w:r>
            <w:r w:rsidR="00AE1A91" w:rsidRPr="004A7A68">
              <w:rPr>
                <w:rFonts w:ascii="Arial" w:hAnsi="Arial" w:cs="Arial"/>
                <w:sz w:val="22"/>
              </w:rPr>
              <w:t xml:space="preserve"> </w:t>
            </w:r>
            <w:r w:rsidR="00074AE4" w:rsidRPr="004A7A68">
              <w:rPr>
                <w:rFonts w:ascii="Arial" w:hAnsi="Arial" w:cs="Arial"/>
                <w:sz w:val="22"/>
              </w:rPr>
              <w:t xml:space="preserve">test </w:t>
            </w:r>
            <w:r w:rsidR="004A7A68" w:rsidRPr="004A7A68">
              <w:rPr>
                <w:rFonts w:ascii="Arial" w:hAnsi="Arial" w:cs="Arial"/>
                <w:sz w:val="22"/>
              </w:rPr>
              <w:t xml:space="preserve">and support </w:t>
            </w:r>
            <w:r w:rsidR="001F3F36" w:rsidRPr="004A7A68">
              <w:rPr>
                <w:rFonts w:ascii="Arial" w:hAnsi="Arial" w:cs="Arial"/>
                <w:sz w:val="22"/>
              </w:rPr>
              <w:t xml:space="preserve">new </w:t>
            </w:r>
            <w:r w:rsidR="00CE695F">
              <w:rPr>
                <w:rFonts w:ascii="Arial" w:hAnsi="Arial" w:cs="Arial"/>
                <w:sz w:val="22"/>
              </w:rPr>
              <w:t>OPEN SOURCE CMS</w:t>
            </w:r>
            <w:r w:rsidR="004B0CBE" w:rsidRPr="004A7A68">
              <w:rPr>
                <w:rFonts w:ascii="Arial" w:hAnsi="Arial" w:cs="Arial"/>
                <w:sz w:val="22"/>
              </w:rPr>
              <w:t xml:space="preserve"> </w:t>
            </w:r>
            <w:r w:rsidR="00074AE4" w:rsidRPr="004A7A68">
              <w:rPr>
                <w:rFonts w:ascii="Arial" w:hAnsi="Arial" w:cs="Arial"/>
                <w:sz w:val="22"/>
              </w:rPr>
              <w:t>modules</w:t>
            </w:r>
            <w:r w:rsidR="006E3371">
              <w:rPr>
                <w:rFonts w:ascii="Arial" w:hAnsi="Arial" w:cs="Arial"/>
                <w:sz w:val="22"/>
              </w:rPr>
              <w:t xml:space="preserve"> to improve site functionality</w:t>
            </w:r>
            <w:r w:rsidR="00074AE4" w:rsidRPr="004A7A68">
              <w:rPr>
                <w:rFonts w:ascii="Arial" w:hAnsi="Arial" w:cs="Arial"/>
                <w:sz w:val="22"/>
              </w:rPr>
              <w:t xml:space="preserve">; </w:t>
            </w:r>
            <w:r w:rsidR="00AE1A91" w:rsidRPr="004A7A68">
              <w:rPr>
                <w:rFonts w:ascii="Arial" w:hAnsi="Arial" w:cs="Arial"/>
                <w:sz w:val="22"/>
              </w:rPr>
              <w:t xml:space="preserve">install, configure, test and support third-party tools </w:t>
            </w:r>
            <w:r w:rsidR="004A7A68" w:rsidRPr="004A7A68">
              <w:rPr>
                <w:rFonts w:ascii="Arial" w:hAnsi="Arial" w:cs="Arial"/>
                <w:sz w:val="22"/>
              </w:rPr>
              <w:t xml:space="preserve">such as WebTrends, </w:t>
            </w:r>
            <w:r w:rsidR="00765C22">
              <w:rPr>
                <w:rFonts w:ascii="Arial" w:hAnsi="Arial" w:cs="Arial"/>
                <w:sz w:val="22"/>
              </w:rPr>
              <w:t xml:space="preserve">Google Analytics, </w:t>
            </w:r>
            <w:r w:rsidR="004A7A68" w:rsidRPr="004A7A68">
              <w:rPr>
                <w:rFonts w:ascii="Arial" w:hAnsi="Arial" w:cs="Arial"/>
                <w:sz w:val="22"/>
              </w:rPr>
              <w:t xml:space="preserve">USASearch, </w:t>
            </w:r>
            <w:r w:rsidR="00AE1A91" w:rsidRPr="004A7A68">
              <w:rPr>
                <w:rFonts w:ascii="Arial" w:hAnsi="Arial" w:cs="Arial"/>
                <w:sz w:val="22"/>
              </w:rPr>
              <w:t>Twitter</w:t>
            </w:r>
            <w:r w:rsidR="004A7A68" w:rsidRPr="004A7A68">
              <w:rPr>
                <w:rFonts w:ascii="Arial" w:hAnsi="Arial" w:cs="Arial"/>
                <w:sz w:val="22"/>
              </w:rPr>
              <w:t>, and</w:t>
            </w:r>
            <w:r w:rsidR="00AE1A91" w:rsidRPr="004A7A68">
              <w:rPr>
                <w:rFonts w:ascii="Arial" w:hAnsi="Arial" w:cs="Arial"/>
                <w:sz w:val="22"/>
              </w:rPr>
              <w:t xml:space="preserve"> YouTube</w:t>
            </w:r>
            <w:r w:rsidR="004A7A68" w:rsidRPr="004A7A68">
              <w:rPr>
                <w:rFonts w:ascii="Arial" w:hAnsi="Arial" w:cs="Arial"/>
                <w:sz w:val="22"/>
              </w:rPr>
              <w:t>.</w:t>
            </w:r>
          </w:p>
        </w:tc>
        <w:tc>
          <w:tcPr>
            <w:tcW w:w="2488" w:type="dxa"/>
          </w:tcPr>
          <w:p w:rsidR="005F05AE" w:rsidRPr="00483AF1" w:rsidRDefault="005F05AE" w:rsidP="001A6949">
            <w:pPr>
              <w:rPr>
                <w:rFonts w:ascii="Arial" w:hAnsi="Arial" w:cs="Arial"/>
                <w:sz w:val="22"/>
              </w:rPr>
            </w:pPr>
            <w:r>
              <w:rPr>
                <w:rFonts w:ascii="Arial" w:hAnsi="Arial" w:cs="Arial"/>
                <w:sz w:val="22"/>
              </w:rPr>
              <w:t>Ongoing</w:t>
            </w:r>
          </w:p>
        </w:tc>
      </w:tr>
      <w:tr w:rsidR="006600B4" w:rsidRPr="00483AF1" w:rsidTr="004A7A68">
        <w:trPr>
          <w:jc w:val="center"/>
        </w:trPr>
        <w:tc>
          <w:tcPr>
            <w:tcW w:w="6629" w:type="dxa"/>
          </w:tcPr>
          <w:p w:rsidR="006600B4" w:rsidRDefault="006600B4" w:rsidP="000610E9">
            <w:pPr>
              <w:numPr>
                <w:ilvl w:val="0"/>
                <w:numId w:val="25"/>
              </w:numPr>
              <w:ind w:left="401"/>
              <w:rPr>
                <w:rFonts w:ascii="Arial" w:hAnsi="Arial" w:cs="Arial"/>
                <w:sz w:val="22"/>
              </w:rPr>
            </w:pPr>
            <w:r>
              <w:rPr>
                <w:rFonts w:ascii="Arial" w:hAnsi="Arial" w:cs="Arial"/>
                <w:sz w:val="22"/>
              </w:rPr>
              <w:t xml:space="preserve">Develop a quality assurance (QA) plan which outlines steps vendor will take to </w:t>
            </w:r>
            <w:r w:rsidR="000A3337">
              <w:rPr>
                <w:rFonts w:ascii="Arial" w:hAnsi="Arial" w:cs="Arial"/>
                <w:sz w:val="22"/>
              </w:rPr>
              <w:t>implement</w:t>
            </w:r>
            <w:r>
              <w:rPr>
                <w:rFonts w:ascii="Arial" w:hAnsi="Arial" w:cs="Arial"/>
                <w:sz w:val="22"/>
              </w:rPr>
              <w:t xml:space="preserve"> new </w:t>
            </w:r>
            <w:r w:rsidR="00BE0731">
              <w:rPr>
                <w:rFonts w:ascii="Arial" w:hAnsi="Arial" w:cs="Arial"/>
                <w:sz w:val="22"/>
              </w:rPr>
              <w:t xml:space="preserve">modules, </w:t>
            </w:r>
            <w:r>
              <w:rPr>
                <w:rFonts w:ascii="Arial" w:hAnsi="Arial" w:cs="Arial"/>
                <w:sz w:val="22"/>
              </w:rPr>
              <w:t>features &amp; functionality</w:t>
            </w:r>
            <w:r w:rsidR="00BE0731">
              <w:rPr>
                <w:rFonts w:ascii="Arial" w:hAnsi="Arial" w:cs="Arial"/>
                <w:sz w:val="22"/>
              </w:rPr>
              <w:t>.  QA plan should include testing</w:t>
            </w:r>
            <w:r w:rsidR="00BE0731" w:rsidRPr="003D1F12">
              <w:rPr>
                <w:rFonts w:ascii="Arial" w:hAnsi="Arial" w:cs="Arial"/>
                <w:sz w:val="22"/>
              </w:rPr>
              <w:t xml:space="preserve"> </w:t>
            </w:r>
            <w:r w:rsidR="00BE0731">
              <w:rPr>
                <w:rFonts w:ascii="Arial" w:hAnsi="Arial" w:cs="Arial"/>
                <w:sz w:val="22"/>
              </w:rPr>
              <w:t xml:space="preserve">for compliance with </w:t>
            </w:r>
            <w:r w:rsidR="00BE0731" w:rsidRPr="003D1F12">
              <w:rPr>
                <w:rFonts w:ascii="Arial" w:hAnsi="Arial" w:cs="Arial"/>
                <w:sz w:val="22"/>
              </w:rPr>
              <w:t xml:space="preserve">Section 508 and </w:t>
            </w:r>
            <w:r w:rsidR="00BE0731">
              <w:rPr>
                <w:rFonts w:ascii="Arial" w:hAnsi="Arial" w:cs="Arial"/>
                <w:sz w:val="22"/>
              </w:rPr>
              <w:t xml:space="preserve">ensure updates are </w:t>
            </w:r>
            <w:r w:rsidR="00BE0731" w:rsidRPr="003D1F12">
              <w:rPr>
                <w:rFonts w:ascii="Arial" w:hAnsi="Arial" w:cs="Arial"/>
                <w:sz w:val="22"/>
              </w:rPr>
              <w:t>WCAG 2.0 prior</w:t>
            </w:r>
            <w:r w:rsidR="00BE0731">
              <w:rPr>
                <w:rFonts w:ascii="Arial" w:hAnsi="Arial" w:cs="Arial"/>
                <w:sz w:val="22"/>
              </w:rPr>
              <w:t>ity AA-compliant and accessible</w:t>
            </w:r>
            <w:r w:rsidR="000610E9">
              <w:rPr>
                <w:rFonts w:ascii="Arial" w:hAnsi="Arial" w:cs="Arial"/>
                <w:sz w:val="22"/>
              </w:rPr>
              <w:t xml:space="preserve"> </w:t>
            </w:r>
            <w:r w:rsidR="00BE0731">
              <w:rPr>
                <w:rFonts w:ascii="Arial" w:hAnsi="Arial" w:cs="Arial"/>
                <w:sz w:val="22"/>
              </w:rPr>
              <w:t>(</w:t>
            </w:r>
            <w:r w:rsidR="00266AF6">
              <w:rPr>
                <w:rFonts w:ascii="Arial" w:hAnsi="Arial" w:cs="Arial"/>
                <w:sz w:val="22"/>
              </w:rPr>
              <w:t>AGENCY</w:t>
            </w:r>
            <w:r w:rsidR="00BE0731">
              <w:rPr>
                <w:rFonts w:ascii="Arial" w:hAnsi="Arial" w:cs="Arial"/>
                <w:sz w:val="22"/>
              </w:rPr>
              <w:t xml:space="preserve"> </w:t>
            </w:r>
            <w:r w:rsidR="000610E9">
              <w:rPr>
                <w:rFonts w:ascii="Arial" w:hAnsi="Arial" w:cs="Arial"/>
                <w:sz w:val="22"/>
              </w:rPr>
              <w:t>will</w:t>
            </w:r>
            <w:r w:rsidR="00BE0731">
              <w:rPr>
                <w:rFonts w:ascii="Arial" w:hAnsi="Arial" w:cs="Arial"/>
                <w:sz w:val="22"/>
              </w:rPr>
              <w:t xml:space="preserve"> provide testing methodology).</w:t>
            </w:r>
          </w:p>
        </w:tc>
        <w:tc>
          <w:tcPr>
            <w:tcW w:w="2488" w:type="dxa"/>
          </w:tcPr>
          <w:p w:rsidR="006600B4" w:rsidRDefault="006600B4" w:rsidP="00CB3DEF">
            <w:pPr>
              <w:rPr>
                <w:rFonts w:ascii="Arial" w:hAnsi="Arial" w:cs="Arial"/>
                <w:sz w:val="22"/>
              </w:rPr>
            </w:pPr>
            <w:r>
              <w:rPr>
                <w:rFonts w:ascii="Arial" w:hAnsi="Arial" w:cs="Arial"/>
                <w:sz w:val="22"/>
              </w:rPr>
              <w:t>TBD*</w:t>
            </w:r>
          </w:p>
        </w:tc>
      </w:tr>
      <w:tr w:rsidR="006600B4" w:rsidRPr="00483AF1" w:rsidTr="004A7A68">
        <w:trPr>
          <w:jc w:val="center"/>
        </w:trPr>
        <w:tc>
          <w:tcPr>
            <w:tcW w:w="6629" w:type="dxa"/>
            <w:tcBorders>
              <w:top w:val="single" w:sz="4" w:space="0" w:color="auto"/>
              <w:left w:val="single" w:sz="4" w:space="0" w:color="auto"/>
              <w:bottom w:val="single" w:sz="4" w:space="0" w:color="auto"/>
              <w:right w:val="single" w:sz="4" w:space="0" w:color="auto"/>
            </w:tcBorders>
          </w:tcPr>
          <w:p w:rsidR="006600B4" w:rsidRPr="00483AF1" w:rsidRDefault="006600B4" w:rsidP="00167BB4">
            <w:pPr>
              <w:numPr>
                <w:ilvl w:val="0"/>
                <w:numId w:val="25"/>
              </w:numPr>
              <w:ind w:left="401"/>
              <w:rPr>
                <w:rFonts w:ascii="Arial" w:hAnsi="Arial" w:cs="Arial"/>
                <w:sz w:val="22"/>
              </w:rPr>
            </w:pPr>
            <w:r>
              <w:rPr>
                <w:rFonts w:ascii="Arial" w:hAnsi="Arial" w:cs="Arial"/>
                <w:sz w:val="22"/>
              </w:rPr>
              <w:t xml:space="preserve">Conduct </w:t>
            </w:r>
            <w:r w:rsidRPr="00483AF1">
              <w:rPr>
                <w:rFonts w:ascii="Arial" w:hAnsi="Arial" w:cs="Arial"/>
                <w:sz w:val="22"/>
              </w:rPr>
              <w:t>quality assurance check</w:t>
            </w:r>
            <w:r>
              <w:rPr>
                <w:rFonts w:ascii="Arial" w:hAnsi="Arial" w:cs="Arial"/>
                <w:sz w:val="22"/>
              </w:rPr>
              <w:t xml:space="preserve">s </w:t>
            </w:r>
            <w:r w:rsidR="000610E9">
              <w:rPr>
                <w:rFonts w:ascii="Arial" w:hAnsi="Arial" w:cs="Arial"/>
                <w:sz w:val="22"/>
              </w:rPr>
              <w:t xml:space="preserve">(including accessibility testing as required) </w:t>
            </w:r>
            <w:r>
              <w:rPr>
                <w:rFonts w:ascii="Arial" w:hAnsi="Arial" w:cs="Arial"/>
                <w:sz w:val="22"/>
              </w:rPr>
              <w:t xml:space="preserve">of affected links, </w:t>
            </w:r>
            <w:r w:rsidR="00167BB4">
              <w:rPr>
                <w:rFonts w:ascii="Arial" w:hAnsi="Arial" w:cs="Arial"/>
                <w:sz w:val="22"/>
              </w:rPr>
              <w:t xml:space="preserve">navigation, </w:t>
            </w:r>
            <w:r>
              <w:rPr>
                <w:rFonts w:ascii="Arial" w:hAnsi="Arial" w:cs="Arial"/>
                <w:sz w:val="22"/>
              </w:rPr>
              <w:t>site functionality</w:t>
            </w:r>
            <w:r w:rsidR="00167BB4">
              <w:rPr>
                <w:rFonts w:ascii="Arial" w:hAnsi="Arial" w:cs="Arial"/>
                <w:sz w:val="22"/>
              </w:rPr>
              <w:t>, etc.</w:t>
            </w:r>
            <w:r>
              <w:rPr>
                <w:rFonts w:ascii="Arial" w:hAnsi="Arial" w:cs="Arial"/>
                <w:sz w:val="22"/>
              </w:rPr>
              <w:t xml:space="preserve"> </w:t>
            </w:r>
            <w:r w:rsidRPr="00483AF1">
              <w:rPr>
                <w:rFonts w:ascii="Arial" w:hAnsi="Arial" w:cs="Arial"/>
                <w:sz w:val="22"/>
              </w:rPr>
              <w:t>in staging environment</w:t>
            </w:r>
            <w:r>
              <w:rPr>
                <w:rFonts w:ascii="Arial" w:hAnsi="Arial" w:cs="Arial"/>
                <w:sz w:val="22"/>
              </w:rPr>
              <w:t>, as new features/function</w:t>
            </w:r>
            <w:r w:rsidR="009B0DC4">
              <w:rPr>
                <w:rFonts w:ascii="Arial" w:hAnsi="Arial" w:cs="Arial"/>
                <w:sz w:val="22"/>
              </w:rPr>
              <w:t>ality/OPEN SOURCE CMS</w:t>
            </w:r>
            <w:r>
              <w:rPr>
                <w:rFonts w:ascii="Arial" w:hAnsi="Arial" w:cs="Arial"/>
                <w:sz w:val="22"/>
              </w:rPr>
              <w:t xml:space="preserve"> modules are added to site</w:t>
            </w:r>
          </w:p>
        </w:tc>
        <w:tc>
          <w:tcPr>
            <w:tcW w:w="2488" w:type="dxa"/>
            <w:tcBorders>
              <w:top w:val="single" w:sz="4" w:space="0" w:color="auto"/>
              <w:left w:val="single" w:sz="4" w:space="0" w:color="auto"/>
              <w:bottom w:val="single" w:sz="4" w:space="0" w:color="auto"/>
              <w:right w:val="single" w:sz="4" w:space="0" w:color="auto"/>
            </w:tcBorders>
          </w:tcPr>
          <w:p w:rsidR="006600B4" w:rsidRPr="00483AF1" w:rsidRDefault="006600B4" w:rsidP="00CB3DEF">
            <w:pPr>
              <w:rPr>
                <w:rFonts w:ascii="Arial" w:hAnsi="Arial" w:cs="Arial"/>
                <w:sz w:val="22"/>
              </w:rPr>
            </w:pPr>
            <w:r>
              <w:rPr>
                <w:rFonts w:ascii="Arial" w:hAnsi="Arial" w:cs="Arial"/>
                <w:sz w:val="22"/>
              </w:rPr>
              <w:t>Ongoing, as new content/features are added</w:t>
            </w:r>
          </w:p>
        </w:tc>
      </w:tr>
      <w:tr w:rsidR="006E3371" w:rsidRPr="00483AF1" w:rsidTr="00266AF6">
        <w:trPr>
          <w:jc w:val="center"/>
        </w:trPr>
        <w:tc>
          <w:tcPr>
            <w:tcW w:w="6629" w:type="dxa"/>
          </w:tcPr>
          <w:p w:rsidR="006E3371" w:rsidRPr="00483AF1" w:rsidRDefault="006E3371" w:rsidP="009B0DC4">
            <w:pPr>
              <w:numPr>
                <w:ilvl w:val="0"/>
                <w:numId w:val="25"/>
              </w:numPr>
              <w:ind w:left="401"/>
              <w:rPr>
                <w:rFonts w:ascii="Arial" w:hAnsi="Arial" w:cs="Arial"/>
                <w:sz w:val="22"/>
              </w:rPr>
            </w:pPr>
            <w:r>
              <w:rPr>
                <w:rFonts w:ascii="Arial" w:hAnsi="Arial" w:cs="Arial"/>
                <w:sz w:val="22"/>
              </w:rPr>
              <w:t xml:space="preserve">Recommend an efficient, accurate process (content migration plan) to migrate content from </w:t>
            </w:r>
            <w:r w:rsidR="009B0DC4">
              <w:rPr>
                <w:rFonts w:ascii="Arial" w:hAnsi="Arial" w:cs="Arial"/>
                <w:sz w:val="22"/>
              </w:rPr>
              <w:t>WEBSITE</w:t>
            </w:r>
            <w:r>
              <w:rPr>
                <w:rFonts w:ascii="Arial" w:hAnsi="Arial" w:cs="Arial"/>
                <w:sz w:val="22"/>
              </w:rPr>
              <w:t xml:space="preserve">.gov (CMS) to </w:t>
            </w:r>
            <w:r w:rsidR="009B0DC4">
              <w:rPr>
                <w:rFonts w:ascii="Arial" w:hAnsi="Arial" w:cs="Arial"/>
                <w:sz w:val="22"/>
              </w:rPr>
              <w:t>OTHERWEBSITE</w:t>
            </w:r>
            <w:r>
              <w:rPr>
                <w:rFonts w:ascii="Arial" w:hAnsi="Arial" w:cs="Arial"/>
                <w:sz w:val="22"/>
              </w:rPr>
              <w:t>.</w:t>
            </w:r>
            <w:r w:rsidRPr="00CD5CD3">
              <w:rPr>
                <w:rFonts w:ascii="Arial" w:hAnsi="Arial" w:cs="Arial"/>
                <w:sz w:val="22"/>
              </w:rPr>
              <w:t>gov</w:t>
            </w:r>
            <w:r w:rsidR="009B0DC4">
              <w:rPr>
                <w:rFonts w:ascii="Arial" w:hAnsi="Arial" w:cs="Arial"/>
                <w:sz w:val="22"/>
              </w:rPr>
              <w:t xml:space="preserve"> (</w:t>
            </w:r>
            <w:r>
              <w:rPr>
                <w:rFonts w:ascii="Arial" w:hAnsi="Arial" w:cs="Arial"/>
                <w:sz w:val="22"/>
              </w:rPr>
              <w:t>CMS).  Plan should include built-in quality assurance testing.</w:t>
            </w:r>
          </w:p>
        </w:tc>
        <w:tc>
          <w:tcPr>
            <w:tcW w:w="2488" w:type="dxa"/>
          </w:tcPr>
          <w:p w:rsidR="006E3371" w:rsidRDefault="006E3371" w:rsidP="00266AF6">
            <w:pPr>
              <w:rPr>
                <w:rFonts w:ascii="Arial" w:hAnsi="Arial" w:cs="Arial"/>
                <w:sz w:val="22"/>
              </w:rPr>
            </w:pPr>
            <w:r>
              <w:rPr>
                <w:rFonts w:ascii="Arial" w:hAnsi="Arial" w:cs="Arial"/>
                <w:sz w:val="22"/>
              </w:rPr>
              <w:t>TBD*</w:t>
            </w:r>
          </w:p>
        </w:tc>
      </w:tr>
      <w:tr w:rsidR="006E3371" w:rsidRPr="00483AF1" w:rsidTr="00266AF6">
        <w:trPr>
          <w:jc w:val="center"/>
        </w:trPr>
        <w:tc>
          <w:tcPr>
            <w:tcW w:w="6629" w:type="dxa"/>
          </w:tcPr>
          <w:p w:rsidR="006E3371" w:rsidRPr="00483AF1" w:rsidRDefault="009B0DC4" w:rsidP="009B0DC4">
            <w:pPr>
              <w:numPr>
                <w:ilvl w:val="0"/>
                <w:numId w:val="25"/>
              </w:numPr>
              <w:ind w:left="401"/>
              <w:rPr>
                <w:rFonts w:ascii="Arial" w:hAnsi="Arial" w:cs="Arial"/>
                <w:sz w:val="22"/>
              </w:rPr>
            </w:pPr>
            <w:r>
              <w:rPr>
                <w:rFonts w:ascii="Arial" w:hAnsi="Arial" w:cs="Arial"/>
                <w:sz w:val="22"/>
              </w:rPr>
              <w:t>Migrate and verify up to XXX</w:t>
            </w:r>
            <w:r w:rsidR="006E3371">
              <w:rPr>
                <w:rFonts w:ascii="Arial" w:hAnsi="Arial" w:cs="Arial"/>
                <w:sz w:val="22"/>
              </w:rPr>
              <w:t xml:space="preserve"> pages of content from W</w:t>
            </w:r>
            <w:r>
              <w:rPr>
                <w:rFonts w:ascii="Arial" w:hAnsi="Arial" w:cs="Arial"/>
                <w:sz w:val="22"/>
              </w:rPr>
              <w:t>EBSITE.gov to OTHERWEBSITE</w:t>
            </w:r>
            <w:r w:rsidR="006E3371">
              <w:rPr>
                <w:rFonts w:ascii="Arial" w:hAnsi="Arial" w:cs="Arial"/>
                <w:sz w:val="22"/>
              </w:rPr>
              <w:t>.</w:t>
            </w:r>
            <w:r w:rsidR="006E3371" w:rsidRPr="00CD5CD3">
              <w:rPr>
                <w:rFonts w:ascii="Arial" w:hAnsi="Arial" w:cs="Arial"/>
                <w:sz w:val="22"/>
              </w:rPr>
              <w:t>gov</w:t>
            </w:r>
            <w:r w:rsidR="006E3371">
              <w:rPr>
                <w:rFonts w:ascii="Arial" w:hAnsi="Arial" w:cs="Arial"/>
                <w:sz w:val="22"/>
              </w:rPr>
              <w:t xml:space="preserve"> (</w:t>
            </w:r>
            <w:r w:rsidR="006E3371" w:rsidRPr="001A6EA2">
              <w:rPr>
                <w:rFonts w:ascii="Arial" w:hAnsi="Arial" w:cs="Arial"/>
                <w:b/>
                <w:sz w:val="22"/>
              </w:rPr>
              <w:t>no</w:t>
            </w:r>
            <w:r w:rsidR="006E3371">
              <w:rPr>
                <w:rFonts w:ascii="Arial" w:hAnsi="Arial" w:cs="Arial"/>
                <w:sz w:val="22"/>
              </w:rPr>
              <w:t xml:space="preserve"> content modification required, migration should take no more than three months).  Each page should be thoroughly reviewed after migration to ensure every pertinent page element (content, metadata, graphics, etc.), was migrated correctly and completely, and cont</w:t>
            </w:r>
            <w:r>
              <w:rPr>
                <w:rFonts w:ascii="Arial" w:hAnsi="Arial" w:cs="Arial"/>
                <w:sz w:val="22"/>
              </w:rPr>
              <w:t>ent presents correctly in OPEN SOURCE CMS</w:t>
            </w:r>
            <w:r w:rsidR="006E3371">
              <w:rPr>
                <w:rFonts w:ascii="Arial" w:hAnsi="Arial" w:cs="Arial"/>
                <w:sz w:val="22"/>
              </w:rPr>
              <w:t>.</w:t>
            </w:r>
          </w:p>
        </w:tc>
        <w:tc>
          <w:tcPr>
            <w:tcW w:w="2488" w:type="dxa"/>
          </w:tcPr>
          <w:p w:rsidR="006E3371" w:rsidRPr="00483AF1" w:rsidRDefault="006E3371" w:rsidP="00266AF6">
            <w:pPr>
              <w:rPr>
                <w:rFonts w:ascii="Arial" w:hAnsi="Arial" w:cs="Arial"/>
                <w:sz w:val="22"/>
              </w:rPr>
            </w:pPr>
            <w:r w:rsidRPr="00483AF1">
              <w:rPr>
                <w:rFonts w:ascii="Arial" w:hAnsi="Arial" w:cs="Arial"/>
                <w:sz w:val="22"/>
              </w:rPr>
              <w:t>TBD*</w:t>
            </w:r>
            <w:r>
              <w:rPr>
                <w:rFonts w:ascii="Arial" w:hAnsi="Arial" w:cs="Arial"/>
                <w:sz w:val="22"/>
              </w:rPr>
              <w:t xml:space="preserve"> upon </w:t>
            </w:r>
            <w:r w:rsidR="00266AF6">
              <w:rPr>
                <w:rFonts w:ascii="Arial" w:hAnsi="Arial" w:cs="Arial"/>
                <w:sz w:val="22"/>
              </w:rPr>
              <w:t>AGENCY</w:t>
            </w:r>
            <w:r>
              <w:rPr>
                <w:rFonts w:ascii="Arial" w:hAnsi="Arial" w:cs="Arial"/>
                <w:sz w:val="22"/>
              </w:rPr>
              <w:t xml:space="preserve"> acceptance of content migration plan</w:t>
            </w:r>
          </w:p>
        </w:tc>
      </w:tr>
      <w:tr w:rsidR="006E3371" w:rsidRPr="00483AF1" w:rsidTr="00266AF6">
        <w:trPr>
          <w:jc w:val="center"/>
        </w:trPr>
        <w:tc>
          <w:tcPr>
            <w:tcW w:w="6629" w:type="dxa"/>
            <w:tcBorders>
              <w:top w:val="single" w:sz="4" w:space="0" w:color="auto"/>
              <w:left w:val="single" w:sz="4" w:space="0" w:color="auto"/>
              <w:bottom w:val="single" w:sz="4" w:space="0" w:color="auto"/>
              <w:right w:val="single" w:sz="4" w:space="0" w:color="auto"/>
            </w:tcBorders>
          </w:tcPr>
          <w:p w:rsidR="006E3371" w:rsidRDefault="006E3371" w:rsidP="009B0DC4">
            <w:pPr>
              <w:numPr>
                <w:ilvl w:val="0"/>
                <w:numId w:val="25"/>
              </w:numPr>
              <w:ind w:left="401"/>
              <w:rPr>
                <w:rFonts w:ascii="Arial" w:hAnsi="Arial" w:cs="Arial"/>
                <w:sz w:val="22"/>
              </w:rPr>
            </w:pPr>
            <w:r>
              <w:rPr>
                <w:rFonts w:ascii="Arial" w:hAnsi="Arial" w:cs="Arial"/>
                <w:sz w:val="22"/>
              </w:rPr>
              <w:t xml:space="preserve">Implement and maintain </w:t>
            </w:r>
            <w:r w:rsidR="009B0DC4">
              <w:rPr>
                <w:rFonts w:ascii="Arial" w:hAnsi="Arial" w:cs="Arial"/>
                <w:sz w:val="22"/>
              </w:rPr>
              <w:t>TWO FACTOR AUTHENTICATION SYSTEM</w:t>
            </w:r>
            <w:r>
              <w:rPr>
                <w:rFonts w:ascii="Arial" w:hAnsi="Arial" w:cs="Arial"/>
                <w:sz w:val="22"/>
              </w:rPr>
              <w:t xml:space="preserve"> module to support two-factor authentication to the </w:t>
            </w:r>
            <w:r w:rsidR="009B0DC4">
              <w:rPr>
                <w:rFonts w:ascii="Arial" w:hAnsi="Arial" w:cs="Arial"/>
                <w:sz w:val="22"/>
              </w:rPr>
              <w:lastRenderedPageBreak/>
              <w:t>WEBSITE</w:t>
            </w:r>
            <w:r>
              <w:rPr>
                <w:rFonts w:ascii="Arial" w:hAnsi="Arial" w:cs="Arial"/>
                <w:sz w:val="22"/>
              </w:rPr>
              <w:t>.gov administrative dashboard</w:t>
            </w:r>
          </w:p>
        </w:tc>
        <w:tc>
          <w:tcPr>
            <w:tcW w:w="2488" w:type="dxa"/>
            <w:tcBorders>
              <w:top w:val="single" w:sz="4" w:space="0" w:color="auto"/>
              <w:left w:val="single" w:sz="4" w:space="0" w:color="auto"/>
              <w:bottom w:val="single" w:sz="4" w:space="0" w:color="auto"/>
              <w:right w:val="single" w:sz="4" w:space="0" w:color="auto"/>
            </w:tcBorders>
          </w:tcPr>
          <w:p w:rsidR="006E3371" w:rsidRDefault="006E3371" w:rsidP="00266AF6">
            <w:pPr>
              <w:rPr>
                <w:rFonts w:ascii="Arial" w:hAnsi="Arial" w:cs="Arial"/>
                <w:sz w:val="22"/>
              </w:rPr>
            </w:pPr>
            <w:r w:rsidRPr="00483AF1">
              <w:rPr>
                <w:rFonts w:ascii="Arial" w:hAnsi="Arial" w:cs="Arial"/>
                <w:sz w:val="22"/>
              </w:rPr>
              <w:lastRenderedPageBreak/>
              <w:t>TBD*</w:t>
            </w:r>
          </w:p>
        </w:tc>
      </w:tr>
      <w:tr w:rsidR="006E3371" w:rsidRPr="00483AF1" w:rsidTr="00266AF6">
        <w:trPr>
          <w:jc w:val="center"/>
        </w:trPr>
        <w:tc>
          <w:tcPr>
            <w:tcW w:w="6629" w:type="dxa"/>
          </w:tcPr>
          <w:p w:rsidR="006E3371" w:rsidRDefault="006E3371" w:rsidP="00765C22">
            <w:pPr>
              <w:numPr>
                <w:ilvl w:val="0"/>
                <w:numId w:val="25"/>
              </w:numPr>
              <w:ind w:left="401"/>
              <w:rPr>
                <w:rFonts w:ascii="Arial" w:hAnsi="Arial" w:cs="Arial"/>
                <w:sz w:val="22"/>
              </w:rPr>
            </w:pPr>
            <w:r>
              <w:rPr>
                <w:rFonts w:ascii="Arial" w:hAnsi="Arial" w:cs="Arial"/>
                <w:sz w:val="22"/>
              </w:rPr>
              <w:lastRenderedPageBreak/>
              <w:t xml:space="preserve">Support integration and maintenance of third-party software and social tools into </w:t>
            </w:r>
            <w:r w:rsidR="009B0DC4">
              <w:rPr>
                <w:rFonts w:ascii="Arial" w:hAnsi="Arial" w:cs="Arial"/>
                <w:sz w:val="22"/>
              </w:rPr>
              <w:t>WEBSITE</w:t>
            </w:r>
            <w:r>
              <w:rPr>
                <w:rFonts w:ascii="Arial" w:hAnsi="Arial" w:cs="Arial"/>
                <w:sz w:val="22"/>
              </w:rPr>
              <w:t xml:space="preserve">.gov, including USASearch, </w:t>
            </w:r>
            <w:r w:rsidR="00765C22">
              <w:rPr>
                <w:rFonts w:ascii="Arial" w:hAnsi="Arial" w:cs="Arial"/>
                <w:sz w:val="22"/>
              </w:rPr>
              <w:t xml:space="preserve">Google Analytics, </w:t>
            </w:r>
            <w:proofErr w:type="spellStart"/>
            <w:r>
              <w:rPr>
                <w:rFonts w:ascii="Arial" w:hAnsi="Arial" w:cs="Arial"/>
                <w:sz w:val="22"/>
              </w:rPr>
              <w:t>AddThis</w:t>
            </w:r>
            <w:proofErr w:type="spellEnd"/>
            <w:r>
              <w:rPr>
                <w:rFonts w:ascii="Arial" w:hAnsi="Arial" w:cs="Arial"/>
                <w:sz w:val="22"/>
              </w:rPr>
              <w:t xml:space="preserve">, </w:t>
            </w:r>
            <w:proofErr w:type="spellStart"/>
            <w:r>
              <w:rPr>
                <w:rFonts w:ascii="Arial" w:hAnsi="Arial" w:cs="Arial"/>
                <w:sz w:val="22"/>
              </w:rPr>
              <w:t>WordPress</w:t>
            </w:r>
            <w:proofErr w:type="spellEnd"/>
            <w:r>
              <w:rPr>
                <w:rFonts w:ascii="Arial" w:hAnsi="Arial" w:cs="Arial"/>
                <w:sz w:val="22"/>
              </w:rPr>
              <w:t>, Twitter, YouTube, GovDelivery, Facebook, WebTrends, etc. (Vendor must have experience with these tools.)</w:t>
            </w:r>
          </w:p>
        </w:tc>
        <w:tc>
          <w:tcPr>
            <w:tcW w:w="2488" w:type="dxa"/>
          </w:tcPr>
          <w:p w:rsidR="006E3371" w:rsidRDefault="006E3371" w:rsidP="00266AF6">
            <w:pPr>
              <w:rPr>
                <w:rFonts w:ascii="Arial" w:hAnsi="Arial" w:cs="Arial"/>
                <w:sz w:val="22"/>
              </w:rPr>
            </w:pPr>
            <w:r>
              <w:rPr>
                <w:rFonts w:ascii="Arial" w:hAnsi="Arial" w:cs="Arial"/>
                <w:sz w:val="22"/>
              </w:rPr>
              <w:t>Ongoing</w:t>
            </w:r>
          </w:p>
        </w:tc>
      </w:tr>
      <w:tr w:rsidR="00BE0731" w:rsidRPr="00483AF1" w:rsidTr="000610E9">
        <w:trPr>
          <w:jc w:val="center"/>
        </w:trPr>
        <w:tc>
          <w:tcPr>
            <w:tcW w:w="6629" w:type="dxa"/>
          </w:tcPr>
          <w:p w:rsidR="00BE0731" w:rsidRPr="00483AF1" w:rsidRDefault="00BE0731" w:rsidP="000610E9">
            <w:pPr>
              <w:numPr>
                <w:ilvl w:val="0"/>
                <w:numId w:val="25"/>
              </w:numPr>
              <w:ind w:left="401"/>
              <w:rPr>
                <w:rFonts w:ascii="Arial" w:hAnsi="Arial" w:cs="Arial"/>
                <w:sz w:val="22"/>
              </w:rPr>
            </w:pPr>
            <w:r>
              <w:rPr>
                <w:rFonts w:ascii="Arial" w:hAnsi="Arial" w:cs="Arial"/>
                <w:sz w:val="22"/>
              </w:rPr>
              <w:t>P</w:t>
            </w:r>
            <w:r w:rsidRPr="00483AF1">
              <w:rPr>
                <w:rFonts w:ascii="Arial" w:hAnsi="Arial" w:cs="Arial"/>
                <w:sz w:val="22"/>
              </w:rPr>
              <w:t>rovide functional requirements</w:t>
            </w:r>
            <w:r>
              <w:rPr>
                <w:rFonts w:ascii="Arial" w:hAnsi="Arial" w:cs="Arial"/>
                <w:sz w:val="22"/>
              </w:rPr>
              <w:t xml:space="preserve"> and technical documentation for any new modules, features or functionality added to site </w:t>
            </w:r>
          </w:p>
        </w:tc>
        <w:tc>
          <w:tcPr>
            <w:tcW w:w="2488" w:type="dxa"/>
          </w:tcPr>
          <w:p w:rsidR="00BE0731" w:rsidRPr="00483AF1" w:rsidRDefault="00BE0731" w:rsidP="000610E9">
            <w:pPr>
              <w:rPr>
                <w:rFonts w:ascii="Arial" w:hAnsi="Arial" w:cs="Arial"/>
                <w:sz w:val="22"/>
              </w:rPr>
            </w:pPr>
            <w:r w:rsidRPr="00483AF1">
              <w:rPr>
                <w:rFonts w:ascii="Arial" w:hAnsi="Arial" w:cs="Arial"/>
                <w:sz w:val="22"/>
              </w:rPr>
              <w:t>Within 5 busines</w:t>
            </w:r>
            <w:r>
              <w:rPr>
                <w:rFonts w:ascii="Arial" w:hAnsi="Arial" w:cs="Arial"/>
                <w:sz w:val="22"/>
              </w:rPr>
              <w:t>s days of launching new features, ongoing</w:t>
            </w:r>
          </w:p>
        </w:tc>
      </w:tr>
      <w:tr w:rsidR="00BE0731" w:rsidRPr="00483AF1" w:rsidTr="000610E9">
        <w:trPr>
          <w:jc w:val="center"/>
        </w:trPr>
        <w:tc>
          <w:tcPr>
            <w:tcW w:w="6629" w:type="dxa"/>
          </w:tcPr>
          <w:p w:rsidR="00BE0731" w:rsidRDefault="00BE0731" w:rsidP="009B0DC4">
            <w:pPr>
              <w:numPr>
                <w:ilvl w:val="0"/>
                <w:numId w:val="25"/>
              </w:numPr>
              <w:ind w:left="401"/>
              <w:rPr>
                <w:rFonts w:ascii="Arial" w:hAnsi="Arial" w:cs="Arial"/>
                <w:sz w:val="22"/>
              </w:rPr>
            </w:pPr>
            <w:r>
              <w:rPr>
                <w:rFonts w:ascii="Arial" w:hAnsi="Arial" w:cs="Arial"/>
                <w:sz w:val="22"/>
              </w:rPr>
              <w:t xml:space="preserve">Provide briefings and consultation to </w:t>
            </w:r>
            <w:r w:rsidR="00266AF6">
              <w:rPr>
                <w:rFonts w:ascii="Arial" w:hAnsi="Arial" w:cs="Arial"/>
                <w:sz w:val="22"/>
              </w:rPr>
              <w:t>AGENCY</w:t>
            </w:r>
            <w:r>
              <w:rPr>
                <w:rFonts w:ascii="Arial" w:hAnsi="Arial" w:cs="Arial"/>
                <w:sz w:val="22"/>
              </w:rPr>
              <w:t xml:space="preserve"> staff on any new tools or functionality added to </w:t>
            </w:r>
            <w:r w:rsidR="009B0DC4">
              <w:rPr>
                <w:rFonts w:ascii="Arial" w:hAnsi="Arial" w:cs="Arial"/>
                <w:sz w:val="22"/>
              </w:rPr>
              <w:t>WEBSITE.GOV</w:t>
            </w:r>
          </w:p>
        </w:tc>
        <w:tc>
          <w:tcPr>
            <w:tcW w:w="2488" w:type="dxa"/>
          </w:tcPr>
          <w:p w:rsidR="00BE0731" w:rsidRPr="00483AF1" w:rsidRDefault="00BE0731" w:rsidP="000610E9">
            <w:pPr>
              <w:rPr>
                <w:rFonts w:ascii="Arial" w:hAnsi="Arial" w:cs="Arial"/>
                <w:sz w:val="22"/>
              </w:rPr>
            </w:pPr>
            <w:r w:rsidRPr="00483AF1">
              <w:rPr>
                <w:rFonts w:ascii="Arial" w:hAnsi="Arial" w:cs="Arial"/>
                <w:sz w:val="22"/>
              </w:rPr>
              <w:t>Within 5 busines</w:t>
            </w:r>
            <w:r>
              <w:rPr>
                <w:rFonts w:ascii="Arial" w:hAnsi="Arial" w:cs="Arial"/>
                <w:sz w:val="22"/>
              </w:rPr>
              <w:t>s days of launching new features, ongoing</w:t>
            </w:r>
          </w:p>
        </w:tc>
      </w:tr>
      <w:tr w:rsidR="00C964AA" w:rsidRPr="00483AF1" w:rsidTr="004A7A68">
        <w:trPr>
          <w:jc w:val="center"/>
        </w:trPr>
        <w:tc>
          <w:tcPr>
            <w:tcW w:w="6629" w:type="dxa"/>
          </w:tcPr>
          <w:p w:rsidR="00C964AA" w:rsidRPr="00483AF1" w:rsidRDefault="00EC0B8D" w:rsidP="00EC0B8D">
            <w:pPr>
              <w:numPr>
                <w:ilvl w:val="0"/>
                <w:numId w:val="25"/>
              </w:numPr>
              <w:ind w:left="401"/>
              <w:rPr>
                <w:rFonts w:ascii="Arial" w:hAnsi="Arial" w:cs="Arial"/>
                <w:sz w:val="22"/>
              </w:rPr>
            </w:pPr>
            <w:r>
              <w:rPr>
                <w:rFonts w:ascii="Arial" w:hAnsi="Arial" w:cs="Arial"/>
                <w:sz w:val="22"/>
              </w:rPr>
              <w:t xml:space="preserve">Assist </w:t>
            </w:r>
            <w:r w:rsidR="00266AF6">
              <w:rPr>
                <w:rFonts w:ascii="Arial" w:hAnsi="Arial" w:cs="Arial"/>
                <w:sz w:val="22"/>
              </w:rPr>
              <w:t>AGENCY</w:t>
            </w:r>
            <w:r>
              <w:rPr>
                <w:rFonts w:ascii="Arial" w:hAnsi="Arial" w:cs="Arial"/>
                <w:sz w:val="22"/>
              </w:rPr>
              <w:t xml:space="preserve"> </w:t>
            </w:r>
            <w:proofErr w:type="spellStart"/>
            <w:r>
              <w:rPr>
                <w:rFonts w:ascii="Arial" w:hAnsi="Arial" w:cs="Arial"/>
                <w:sz w:val="22"/>
              </w:rPr>
              <w:t>SysAdmin</w:t>
            </w:r>
            <w:proofErr w:type="spellEnd"/>
            <w:r>
              <w:rPr>
                <w:rFonts w:ascii="Arial" w:hAnsi="Arial" w:cs="Arial"/>
                <w:sz w:val="22"/>
              </w:rPr>
              <w:t xml:space="preserve"> </w:t>
            </w:r>
            <w:r w:rsidR="00707682">
              <w:rPr>
                <w:rFonts w:ascii="Arial" w:hAnsi="Arial" w:cs="Arial"/>
                <w:sz w:val="22"/>
              </w:rPr>
              <w:t xml:space="preserve">as needed </w:t>
            </w:r>
            <w:r>
              <w:rPr>
                <w:rFonts w:ascii="Arial" w:hAnsi="Arial" w:cs="Arial"/>
                <w:sz w:val="22"/>
              </w:rPr>
              <w:t>to c</w:t>
            </w:r>
            <w:r w:rsidR="00C964AA">
              <w:rPr>
                <w:rFonts w:ascii="Arial" w:hAnsi="Arial" w:cs="Arial"/>
                <w:sz w:val="22"/>
              </w:rPr>
              <w:t>onduct daily site backups, initiate and maintain website disaster recovery plan</w:t>
            </w:r>
          </w:p>
        </w:tc>
        <w:tc>
          <w:tcPr>
            <w:tcW w:w="2488" w:type="dxa"/>
          </w:tcPr>
          <w:p w:rsidR="00C964AA" w:rsidRDefault="00C964AA" w:rsidP="001A52E4">
            <w:pPr>
              <w:rPr>
                <w:rFonts w:ascii="Arial" w:hAnsi="Arial" w:cs="Arial"/>
                <w:sz w:val="22"/>
              </w:rPr>
            </w:pPr>
            <w:r>
              <w:rPr>
                <w:rFonts w:ascii="Arial" w:hAnsi="Arial" w:cs="Arial"/>
                <w:sz w:val="22"/>
              </w:rPr>
              <w:t>Ongoing</w:t>
            </w:r>
          </w:p>
        </w:tc>
      </w:tr>
    </w:tbl>
    <w:p w:rsidR="00640BCB" w:rsidRDefault="00640BCB" w:rsidP="00640BCB">
      <w:pPr>
        <w:rPr>
          <w:rFonts w:ascii="Arial" w:hAnsi="Arial" w:cs="Arial"/>
          <w:sz w:val="22"/>
        </w:rPr>
      </w:pPr>
    </w:p>
    <w:p w:rsidR="001A6EA2" w:rsidRPr="00483AF1" w:rsidRDefault="001A6EA2" w:rsidP="00640BCB">
      <w:pPr>
        <w:rPr>
          <w:rFonts w:ascii="Arial" w:hAnsi="Arial" w:cs="Arial"/>
          <w:sz w:val="22"/>
        </w:rPr>
      </w:pPr>
    </w:p>
    <w:tbl>
      <w:tblPr>
        <w:tblW w:w="0" w:type="auto"/>
        <w:jc w:val="center"/>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9"/>
        <w:gridCol w:w="2488"/>
      </w:tblGrid>
      <w:tr w:rsidR="00640BCB" w:rsidRPr="001A6EA2" w:rsidTr="005C627D">
        <w:trPr>
          <w:jc w:val="center"/>
        </w:trPr>
        <w:tc>
          <w:tcPr>
            <w:tcW w:w="6629" w:type="dxa"/>
          </w:tcPr>
          <w:p w:rsidR="00640BCB" w:rsidRPr="001A6EA2" w:rsidRDefault="005D3BB6" w:rsidP="00640BCB">
            <w:pPr>
              <w:rPr>
                <w:rFonts w:ascii="Arial" w:hAnsi="Arial" w:cs="Arial"/>
                <w:b/>
                <w:bCs/>
                <w:sz w:val="24"/>
                <w:szCs w:val="24"/>
              </w:rPr>
            </w:pPr>
            <w:r w:rsidRPr="001A6EA2">
              <w:rPr>
                <w:rFonts w:ascii="Arial" w:hAnsi="Arial" w:cs="Arial"/>
                <w:b/>
                <w:bCs/>
                <w:sz w:val="24"/>
                <w:szCs w:val="24"/>
              </w:rPr>
              <w:t>Deliverables</w:t>
            </w:r>
            <w:r w:rsidR="006F45D4" w:rsidRPr="001A6EA2">
              <w:rPr>
                <w:rFonts w:ascii="Arial" w:hAnsi="Arial" w:cs="Arial"/>
                <w:b/>
                <w:bCs/>
                <w:sz w:val="24"/>
                <w:szCs w:val="24"/>
              </w:rPr>
              <w:t xml:space="preserve"> </w:t>
            </w:r>
          </w:p>
        </w:tc>
        <w:tc>
          <w:tcPr>
            <w:tcW w:w="2488" w:type="dxa"/>
          </w:tcPr>
          <w:p w:rsidR="00640BCB" w:rsidRPr="001A6EA2" w:rsidRDefault="00640BCB" w:rsidP="00640BCB">
            <w:pPr>
              <w:rPr>
                <w:rFonts w:ascii="Arial" w:hAnsi="Arial" w:cs="Arial"/>
                <w:b/>
                <w:bCs/>
                <w:sz w:val="24"/>
                <w:szCs w:val="24"/>
              </w:rPr>
            </w:pPr>
            <w:r w:rsidRPr="001A6EA2">
              <w:rPr>
                <w:rFonts w:ascii="Arial" w:hAnsi="Arial" w:cs="Arial"/>
                <w:b/>
                <w:bCs/>
                <w:sz w:val="24"/>
                <w:szCs w:val="24"/>
              </w:rPr>
              <w:t>Due Date</w:t>
            </w:r>
          </w:p>
        </w:tc>
      </w:tr>
      <w:tr w:rsidR="00640BCB" w:rsidRPr="00483AF1" w:rsidTr="005C627D">
        <w:trPr>
          <w:jc w:val="center"/>
        </w:trPr>
        <w:tc>
          <w:tcPr>
            <w:tcW w:w="6629" w:type="dxa"/>
          </w:tcPr>
          <w:p w:rsidR="00640BCB" w:rsidRPr="00483AF1" w:rsidRDefault="006600B4" w:rsidP="00CF2FED">
            <w:pPr>
              <w:numPr>
                <w:ilvl w:val="0"/>
                <w:numId w:val="8"/>
              </w:numPr>
              <w:rPr>
                <w:rFonts w:ascii="Arial" w:hAnsi="Arial" w:cs="Arial"/>
                <w:sz w:val="22"/>
              </w:rPr>
            </w:pPr>
            <w:r>
              <w:rPr>
                <w:rFonts w:ascii="Arial" w:hAnsi="Arial" w:cs="Arial"/>
                <w:sz w:val="22"/>
              </w:rPr>
              <w:t>W</w:t>
            </w:r>
            <w:r w:rsidR="00F46502">
              <w:rPr>
                <w:rFonts w:ascii="Arial" w:hAnsi="Arial" w:cs="Arial"/>
                <w:sz w:val="22"/>
              </w:rPr>
              <w:t>ebsite</w:t>
            </w:r>
            <w:r w:rsidR="00640BCB" w:rsidRPr="00483AF1">
              <w:rPr>
                <w:rFonts w:ascii="Arial" w:hAnsi="Arial" w:cs="Arial"/>
                <w:sz w:val="22"/>
              </w:rPr>
              <w:t xml:space="preserve"> </w:t>
            </w:r>
            <w:r w:rsidR="00F46502">
              <w:rPr>
                <w:rFonts w:ascii="Arial" w:hAnsi="Arial" w:cs="Arial"/>
                <w:sz w:val="22"/>
              </w:rPr>
              <w:t>development</w:t>
            </w:r>
            <w:r w:rsidR="00640BCB" w:rsidRPr="00483AF1">
              <w:rPr>
                <w:rFonts w:ascii="Arial" w:hAnsi="Arial" w:cs="Arial"/>
                <w:sz w:val="22"/>
              </w:rPr>
              <w:t xml:space="preserve"> </w:t>
            </w:r>
            <w:r>
              <w:rPr>
                <w:rFonts w:ascii="Arial" w:hAnsi="Arial" w:cs="Arial"/>
                <w:sz w:val="22"/>
              </w:rPr>
              <w:t xml:space="preserve">&amp; support </w:t>
            </w:r>
            <w:r w:rsidR="00640BCB" w:rsidRPr="00483AF1">
              <w:rPr>
                <w:rFonts w:ascii="Arial" w:hAnsi="Arial" w:cs="Arial"/>
                <w:sz w:val="22"/>
              </w:rPr>
              <w:t>presentation</w:t>
            </w:r>
            <w:r w:rsidR="00CF2FED">
              <w:rPr>
                <w:rFonts w:ascii="Arial" w:hAnsi="Arial" w:cs="Arial"/>
                <w:sz w:val="22"/>
              </w:rPr>
              <w:t>, including Project Plan outlining projected timeline and deliverables</w:t>
            </w:r>
          </w:p>
        </w:tc>
        <w:tc>
          <w:tcPr>
            <w:tcW w:w="2488" w:type="dxa"/>
          </w:tcPr>
          <w:p w:rsidR="00640BCB" w:rsidRPr="00483AF1" w:rsidRDefault="00CF2FED" w:rsidP="00CF2FED">
            <w:pPr>
              <w:rPr>
                <w:rFonts w:ascii="Arial" w:hAnsi="Arial" w:cs="Arial"/>
                <w:sz w:val="22"/>
              </w:rPr>
            </w:pPr>
            <w:r>
              <w:rPr>
                <w:rFonts w:ascii="Arial" w:hAnsi="Arial" w:cs="Arial"/>
                <w:sz w:val="22"/>
              </w:rPr>
              <w:t>Contract k</w:t>
            </w:r>
            <w:r w:rsidR="00640BCB" w:rsidRPr="00483AF1">
              <w:rPr>
                <w:rFonts w:ascii="Arial" w:hAnsi="Arial" w:cs="Arial"/>
                <w:sz w:val="22"/>
              </w:rPr>
              <w:t xml:space="preserve">ickoff </w:t>
            </w:r>
            <w:r>
              <w:rPr>
                <w:rFonts w:ascii="Arial" w:hAnsi="Arial" w:cs="Arial"/>
                <w:sz w:val="22"/>
              </w:rPr>
              <w:t>m</w:t>
            </w:r>
            <w:r w:rsidR="00640BCB" w:rsidRPr="00483AF1">
              <w:rPr>
                <w:rFonts w:ascii="Arial" w:hAnsi="Arial" w:cs="Arial"/>
                <w:sz w:val="22"/>
              </w:rPr>
              <w:t>eeting</w:t>
            </w:r>
          </w:p>
        </w:tc>
      </w:tr>
      <w:tr w:rsidR="00CF2FED" w:rsidRPr="00483AF1" w:rsidTr="005C627D">
        <w:trPr>
          <w:jc w:val="center"/>
        </w:trPr>
        <w:tc>
          <w:tcPr>
            <w:tcW w:w="6629" w:type="dxa"/>
          </w:tcPr>
          <w:p w:rsidR="00CF2FED" w:rsidRDefault="00CF2FED" w:rsidP="00CF2FED">
            <w:pPr>
              <w:numPr>
                <w:ilvl w:val="0"/>
                <w:numId w:val="8"/>
              </w:numPr>
              <w:rPr>
                <w:rFonts w:ascii="Arial" w:hAnsi="Arial" w:cs="Arial"/>
                <w:sz w:val="22"/>
              </w:rPr>
            </w:pPr>
            <w:r>
              <w:rPr>
                <w:rFonts w:ascii="Arial" w:hAnsi="Arial" w:cs="Arial"/>
                <w:sz w:val="22"/>
              </w:rPr>
              <w:t>Weekly reports (short, clear, bullet format) documenting work performed each week</w:t>
            </w:r>
          </w:p>
        </w:tc>
        <w:tc>
          <w:tcPr>
            <w:tcW w:w="2488" w:type="dxa"/>
          </w:tcPr>
          <w:p w:rsidR="00CF2FED" w:rsidRPr="00483AF1" w:rsidRDefault="00CF2FED" w:rsidP="00640BCB">
            <w:pPr>
              <w:rPr>
                <w:rFonts w:ascii="Arial" w:hAnsi="Arial" w:cs="Arial"/>
                <w:sz w:val="22"/>
              </w:rPr>
            </w:pPr>
            <w:r>
              <w:rPr>
                <w:rFonts w:ascii="Arial" w:hAnsi="Arial" w:cs="Arial"/>
                <w:sz w:val="22"/>
              </w:rPr>
              <w:t>Weekly</w:t>
            </w:r>
          </w:p>
        </w:tc>
      </w:tr>
      <w:tr w:rsidR="00CB3DEF" w:rsidRPr="00483AF1" w:rsidTr="00CB3DEF">
        <w:trPr>
          <w:jc w:val="center"/>
        </w:trPr>
        <w:tc>
          <w:tcPr>
            <w:tcW w:w="6629" w:type="dxa"/>
          </w:tcPr>
          <w:p w:rsidR="00CB3DEF" w:rsidRPr="00483AF1" w:rsidRDefault="00CB3DEF" w:rsidP="00CB3DEF">
            <w:pPr>
              <w:numPr>
                <w:ilvl w:val="0"/>
                <w:numId w:val="8"/>
              </w:numPr>
              <w:rPr>
                <w:rFonts w:ascii="Arial" w:hAnsi="Arial" w:cs="Arial"/>
                <w:sz w:val="22"/>
              </w:rPr>
            </w:pPr>
            <w:r>
              <w:rPr>
                <w:rFonts w:ascii="Arial" w:hAnsi="Arial" w:cs="Arial"/>
                <w:sz w:val="22"/>
              </w:rPr>
              <w:t>F</w:t>
            </w:r>
            <w:r w:rsidRPr="00483AF1">
              <w:rPr>
                <w:rFonts w:ascii="Arial" w:hAnsi="Arial" w:cs="Arial"/>
                <w:sz w:val="22"/>
              </w:rPr>
              <w:t>unctional</w:t>
            </w:r>
            <w:r>
              <w:rPr>
                <w:rFonts w:ascii="Arial" w:hAnsi="Arial" w:cs="Arial"/>
                <w:sz w:val="22"/>
              </w:rPr>
              <w:t>/technical</w:t>
            </w:r>
            <w:r w:rsidRPr="00483AF1">
              <w:rPr>
                <w:rFonts w:ascii="Arial" w:hAnsi="Arial" w:cs="Arial"/>
                <w:sz w:val="22"/>
              </w:rPr>
              <w:t xml:space="preserve"> design document</w:t>
            </w:r>
            <w:r>
              <w:rPr>
                <w:rFonts w:ascii="Arial" w:hAnsi="Arial" w:cs="Arial"/>
                <w:sz w:val="22"/>
              </w:rPr>
              <w:t>s for new modules, tools, etc.</w:t>
            </w:r>
          </w:p>
        </w:tc>
        <w:tc>
          <w:tcPr>
            <w:tcW w:w="2488" w:type="dxa"/>
          </w:tcPr>
          <w:p w:rsidR="00CB3DEF" w:rsidRPr="00483AF1" w:rsidRDefault="00CB3DEF" w:rsidP="00CB3DEF">
            <w:pPr>
              <w:rPr>
                <w:rFonts w:ascii="Arial" w:hAnsi="Arial" w:cs="Arial"/>
                <w:sz w:val="22"/>
              </w:rPr>
            </w:pPr>
            <w:r>
              <w:rPr>
                <w:rFonts w:ascii="Arial" w:hAnsi="Arial" w:cs="Arial"/>
                <w:sz w:val="22"/>
              </w:rPr>
              <w:t>Ongoing, as new features, functionality are added to site</w:t>
            </w:r>
          </w:p>
        </w:tc>
      </w:tr>
      <w:tr w:rsidR="00883E81" w:rsidRPr="00483AF1" w:rsidTr="005C627D">
        <w:trPr>
          <w:jc w:val="center"/>
        </w:trPr>
        <w:tc>
          <w:tcPr>
            <w:tcW w:w="6629" w:type="dxa"/>
          </w:tcPr>
          <w:p w:rsidR="00883E81" w:rsidRDefault="00883E81" w:rsidP="00883E81">
            <w:pPr>
              <w:numPr>
                <w:ilvl w:val="0"/>
                <w:numId w:val="8"/>
              </w:numPr>
              <w:rPr>
                <w:rFonts w:ascii="Arial" w:hAnsi="Arial" w:cs="Arial"/>
                <w:sz w:val="22"/>
              </w:rPr>
            </w:pPr>
            <w:r>
              <w:rPr>
                <w:rFonts w:ascii="Arial" w:hAnsi="Arial" w:cs="Arial"/>
                <w:sz w:val="22"/>
              </w:rPr>
              <w:t>Quality Assurance plan outlining process vendor will use to evaluate, recommend, install, configure, test and maintain new features and functionality</w:t>
            </w:r>
          </w:p>
        </w:tc>
        <w:tc>
          <w:tcPr>
            <w:tcW w:w="2488" w:type="dxa"/>
          </w:tcPr>
          <w:p w:rsidR="00883E81" w:rsidRDefault="00883E81" w:rsidP="00CB3DEF">
            <w:pPr>
              <w:rPr>
                <w:rFonts w:ascii="Arial" w:hAnsi="Arial" w:cs="Arial"/>
                <w:sz w:val="22"/>
              </w:rPr>
            </w:pPr>
            <w:r w:rsidRPr="00483AF1">
              <w:rPr>
                <w:rFonts w:ascii="Arial" w:hAnsi="Arial" w:cs="Arial"/>
                <w:sz w:val="22"/>
              </w:rPr>
              <w:t>TBD*</w:t>
            </w:r>
          </w:p>
        </w:tc>
      </w:tr>
      <w:tr w:rsidR="00883E81" w:rsidRPr="00483AF1" w:rsidTr="005C627D">
        <w:trPr>
          <w:jc w:val="center"/>
        </w:trPr>
        <w:tc>
          <w:tcPr>
            <w:tcW w:w="6629" w:type="dxa"/>
          </w:tcPr>
          <w:p w:rsidR="00883E81" w:rsidRDefault="00CB3DEF" w:rsidP="009B0DC4">
            <w:pPr>
              <w:numPr>
                <w:ilvl w:val="0"/>
                <w:numId w:val="8"/>
              </w:numPr>
              <w:rPr>
                <w:rFonts w:ascii="Arial" w:hAnsi="Arial" w:cs="Arial"/>
                <w:sz w:val="22"/>
              </w:rPr>
            </w:pPr>
            <w:r>
              <w:rPr>
                <w:rFonts w:ascii="Arial" w:hAnsi="Arial" w:cs="Arial"/>
                <w:sz w:val="22"/>
              </w:rPr>
              <w:t>Content Migration plan</w:t>
            </w:r>
            <w:r w:rsidR="00883E81">
              <w:rPr>
                <w:rFonts w:ascii="Arial" w:hAnsi="Arial" w:cs="Arial"/>
                <w:sz w:val="22"/>
              </w:rPr>
              <w:t xml:space="preserve"> to efficiently and accurately migrate content (including related resources, metadata, keywords and page descriptions) from </w:t>
            </w:r>
            <w:r w:rsidR="009B0DC4">
              <w:rPr>
                <w:rFonts w:ascii="Arial" w:hAnsi="Arial" w:cs="Arial"/>
                <w:sz w:val="22"/>
              </w:rPr>
              <w:t>WEBSITE.gov To OTHERWEBSITE</w:t>
            </w:r>
            <w:r w:rsidR="00883E81">
              <w:rPr>
                <w:rFonts w:ascii="Arial" w:hAnsi="Arial" w:cs="Arial"/>
                <w:sz w:val="22"/>
              </w:rPr>
              <w:t>.gov, including handling redirects, and recommendations on friendly URLs for major sections</w:t>
            </w:r>
          </w:p>
        </w:tc>
        <w:tc>
          <w:tcPr>
            <w:tcW w:w="2488" w:type="dxa"/>
          </w:tcPr>
          <w:p w:rsidR="00883E81" w:rsidRDefault="00883E81" w:rsidP="00640BCB">
            <w:pPr>
              <w:rPr>
                <w:rFonts w:ascii="Arial" w:hAnsi="Arial" w:cs="Arial"/>
                <w:sz w:val="22"/>
              </w:rPr>
            </w:pPr>
            <w:r w:rsidRPr="00483AF1">
              <w:rPr>
                <w:rFonts w:ascii="Arial" w:hAnsi="Arial" w:cs="Arial"/>
                <w:sz w:val="22"/>
              </w:rPr>
              <w:t>TBD*</w:t>
            </w:r>
          </w:p>
        </w:tc>
      </w:tr>
      <w:tr w:rsidR="00883E81" w:rsidRPr="00483AF1" w:rsidTr="00CB3DEF">
        <w:trPr>
          <w:jc w:val="center"/>
        </w:trPr>
        <w:tc>
          <w:tcPr>
            <w:tcW w:w="6629" w:type="dxa"/>
          </w:tcPr>
          <w:p w:rsidR="00883E81" w:rsidRDefault="009B0DC4" w:rsidP="009B0DC4">
            <w:pPr>
              <w:numPr>
                <w:ilvl w:val="0"/>
                <w:numId w:val="8"/>
              </w:numPr>
              <w:rPr>
                <w:rFonts w:ascii="Arial" w:hAnsi="Arial" w:cs="Arial"/>
                <w:sz w:val="22"/>
              </w:rPr>
            </w:pPr>
            <w:r>
              <w:rPr>
                <w:rFonts w:ascii="Arial" w:hAnsi="Arial" w:cs="Arial"/>
                <w:sz w:val="22"/>
              </w:rPr>
              <w:t>Migration of up to XXX</w:t>
            </w:r>
            <w:r w:rsidR="00883E81">
              <w:rPr>
                <w:rFonts w:ascii="Arial" w:hAnsi="Arial" w:cs="Arial"/>
                <w:sz w:val="22"/>
              </w:rPr>
              <w:t xml:space="preserve"> pages of content from </w:t>
            </w:r>
            <w:r>
              <w:rPr>
                <w:rFonts w:ascii="Arial" w:hAnsi="Arial" w:cs="Arial"/>
                <w:sz w:val="22"/>
              </w:rPr>
              <w:t>WEBSITE.gov to OTHERWEBSITE</w:t>
            </w:r>
            <w:r w:rsidR="00883E81">
              <w:rPr>
                <w:rFonts w:ascii="Arial" w:hAnsi="Arial" w:cs="Arial"/>
                <w:sz w:val="22"/>
              </w:rPr>
              <w:t>.gov</w:t>
            </w:r>
          </w:p>
        </w:tc>
        <w:tc>
          <w:tcPr>
            <w:tcW w:w="2488" w:type="dxa"/>
          </w:tcPr>
          <w:p w:rsidR="00883E81" w:rsidRPr="00483AF1" w:rsidRDefault="00883E81" w:rsidP="002833F8">
            <w:pPr>
              <w:rPr>
                <w:rFonts w:ascii="Arial" w:hAnsi="Arial" w:cs="Arial"/>
                <w:sz w:val="22"/>
              </w:rPr>
            </w:pPr>
            <w:r>
              <w:rPr>
                <w:rFonts w:ascii="Arial" w:hAnsi="Arial" w:cs="Arial"/>
                <w:sz w:val="22"/>
              </w:rPr>
              <w:t xml:space="preserve">Within three months of </w:t>
            </w:r>
            <w:r w:rsidR="00266AF6">
              <w:rPr>
                <w:rFonts w:ascii="Arial" w:hAnsi="Arial" w:cs="Arial"/>
                <w:sz w:val="22"/>
              </w:rPr>
              <w:t>AGENCY</w:t>
            </w:r>
            <w:r>
              <w:rPr>
                <w:rFonts w:ascii="Arial" w:hAnsi="Arial" w:cs="Arial"/>
                <w:sz w:val="22"/>
              </w:rPr>
              <w:t xml:space="preserve"> acceptance of content migration plan </w:t>
            </w:r>
          </w:p>
        </w:tc>
      </w:tr>
      <w:tr w:rsidR="00883E81" w:rsidRPr="00483AF1" w:rsidTr="00CB3DEF">
        <w:trPr>
          <w:jc w:val="center"/>
        </w:trPr>
        <w:tc>
          <w:tcPr>
            <w:tcW w:w="6629" w:type="dxa"/>
          </w:tcPr>
          <w:p w:rsidR="00883E81" w:rsidRDefault="00883E81" w:rsidP="000A3337">
            <w:pPr>
              <w:numPr>
                <w:ilvl w:val="0"/>
                <w:numId w:val="8"/>
              </w:numPr>
              <w:rPr>
                <w:rFonts w:ascii="Arial" w:hAnsi="Arial" w:cs="Arial"/>
                <w:sz w:val="22"/>
              </w:rPr>
            </w:pPr>
            <w:r>
              <w:rPr>
                <w:rFonts w:ascii="Arial" w:hAnsi="Arial" w:cs="Arial"/>
                <w:sz w:val="22"/>
              </w:rPr>
              <w:t xml:space="preserve">Short briefings for </w:t>
            </w:r>
            <w:r w:rsidR="00266AF6">
              <w:rPr>
                <w:rFonts w:ascii="Arial" w:hAnsi="Arial" w:cs="Arial"/>
                <w:sz w:val="22"/>
              </w:rPr>
              <w:t>AGENCY</w:t>
            </w:r>
            <w:r>
              <w:rPr>
                <w:rFonts w:ascii="Arial" w:hAnsi="Arial" w:cs="Arial"/>
                <w:sz w:val="22"/>
              </w:rPr>
              <w:t xml:space="preserve"> staff on new features, modules, tools, etc. as they are implemented on the site</w:t>
            </w:r>
          </w:p>
        </w:tc>
        <w:tc>
          <w:tcPr>
            <w:tcW w:w="2488" w:type="dxa"/>
          </w:tcPr>
          <w:p w:rsidR="00883E81" w:rsidRPr="00483AF1" w:rsidRDefault="00883E81" w:rsidP="000A3337">
            <w:pPr>
              <w:rPr>
                <w:rFonts w:ascii="Arial" w:hAnsi="Arial" w:cs="Arial"/>
                <w:sz w:val="22"/>
              </w:rPr>
            </w:pPr>
            <w:r w:rsidRPr="00483AF1">
              <w:rPr>
                <w:rFonts w:ascii="Arial" w:hAnsi="Arial" w:cs="Arial"/>
                <w:sz w:val="22"/>
              </w:rPr>
              <w:t>TBD*</w:t>
            </w:r>
            <w:r>
              <w:rPr>
                <w:rFonts w:ascii="Arial" w:hAnsi="Arial" w:cs="Arial"/>
                <w:sz w:val="22"/>
              </w:rPr>
              <w:t xml:space="preserve"> ongoing</w:t>
            </w:r>
          </w:p>
        </w:tc>
      </w:tr>
      <w:tr w:rsidR="00883E81" w:rsidRPr="00483AF1" w:rsidTr="00CB3DEF">
        <w:trPr>
          <w:jc w:val="center"/>
        </w:trPr>
        <w:tc>
          <w:tcPr>
            <w:tcW w:w="6629" w:type="dxa"/>
          </w:tcPr>
          <w:p w:rsidR="00883E81" w:rsidRPr="00483AF1" w:rsidRDefault="009B0DC4" w:rsidP="00CB3DEF">
            <w:pPr>
              <w:numPr>
                <w:ilvl w:val="0"/>
                <w:numId w:val="8"/>
              </w:numPr>
              <w:rPr>
                <w:rFonts w:ascii="Arial" w:hAnsi="Arial" w:cs="Arial"/>
                <w:sz w:val="22"/>
              </w:rPr>
            </w:pPr>
            <w:r>
              <w:rPr>
                <w:rFonts w:ascii="Arial" w:hAnsi="Arial" w:cs="Arial"/>
                <w:sz w:val="22"/>
              </w:rPr>
              <w:t xml:space="preserve">TWO FACTOR AUTHENTICATION </w:t>
            </w:r>
            <w:r w:rsidR="00883E81">
              <w:rPr>
                <w:rFonts w:ascii="Arial" w:hAnsi="Arial" w:cs="Arial"/>
                <w:sz w:val="22"/>
              </w:rPr>
              <w:t xml:space="preserve"> module source code with comments</w:t>
            </w:r>
          </w:p>
        </w:tc>
        <w:tc>
          <w:tcPr>
            <w:tcW w:w="2488" w:type="dxa"/>
          </w:tcPr>
          <w:p w:rsidR="00883E81" w:rsidRPr="00483AF1" w:rsidRDefault="00883E81" w:rsidP="00CB3DEF">
            <w:pPr>
              <w:rPr>
                <w:rFonts w:ascii="Arial" w:hAnsi="Arial" w:cs="Arial"/>
                <w:sz w:val="22"/>
              </w:rPr>
            </w:pPr>
            <w:r w:rsidRPr="00483AF1">
              <w:rPr>
                <w:rFonts w:ascii="Arial" w:hAnsi="Arial" w:cs="Arial"/>
                <w:sz w:val="22"/>
              </w:rPr>
              <w:t>TBD*</w:t>
            </w:r>
          </w:p>
        </w:tc>
      </w:tr>
      <w:tr w:rsidR="00883E81" w:rsidRPr="00483AF1" w:rsidTr="00CB3DEF">
        <w:trPr>
          <w:jc w:val="center"/>
        </w:trPr>
        <w:tc>
          <w:tcPr>
            <w:tcW w:w="6629" w:type="dxa"/>
          </w:tcPr>
          <w:p w:rsidR="00883E81" w:rsidRDefault="009B0DC4" w:rsidP="00CB3DEF">
            <w:pPr>
              <w:numPr>
                <w:ilvl w:val="0"/>
                <w:numId w:val="8"/>
              </w:numPr>
              <w:rPr>
                <w:rFonts w:ascii="Arial" w:hAnsi="Arial" w:cs="Arial"/>
                <w:sz w:val="22"/>
              </w:rPr>
            </w:pPr>
            <w:r>
              <w:rPr>
                <w:rFonts w:ascii="Arial" w:hAnsi="Arial" w:cs="Arial"/>
                <w:sz w:val="22"/>
              </w:rPr>
              <w:t xml:space="preserve">TWO FACTOR AUTHENTICATION  </w:t>
            </w:r>
            <w:r w:rsidR="00883E81">
              <w:rPr>
                <w:rFonts w:ascii="Arial" w:hAnsi="Arial" w:cs="Arial"/>
                <w:sz w:val="22"/>
              </w:rPr>
              <w:t>module technical design document</w:t>
            </w:r>
          </w:p>
        </w:tc>
        <w:tc>
          <w:tcPr>
            <w:tcW w:w="2488" w:type="dxa"/>
          </w:tcPr>
          <w:p w:rsidR="00883E81" w:rsidRPr="00483AF1" w:rsidRDefault="00883E81" w:rsidP="00CB3DEF">
            <w:pPr>
              <w:rPr>
                <w:rFonts w:ascii="Arial" w:hAnsi="Arial" w:cs="Arial"/>
                <w:sz w:val="22"/>
              </w:rPr>
            </w:pPr>
            <w:r w:rsidRPr="00483AF1">
              <w:rPr>
                <w:rFonts w:ascii="Arial" w:hAnsi="Arial" w:cs="Arial"/>
                <w:sz w:val="22"/>
              </w:rPr>
              <w:t>TBD*</w:t>
            </w:r>
          </w:p>
        </w:tc>
      </w:tr>
      <w:tr w:rsidR="00883E81" w:rsidRPr="00483AF1" w:rsidTr="005C627D">
        <w:trPr>
          <w:jc w:val="center"/>
        </w:trPr>
        <w:tc>
          <w:tcPr>
            <w:tcW w:w="6629" w:type="dxa"/>
          </w:tcPr>
          <w:p w:rsidR="00883E81" w:rsidRPr="00483AF1" w:rsidRDefault="009B0DC4" w:rsidP="00B5371F">
            <w:pPr>
              <w:numPr>
                <w:ilvl w:val="0"/>
                <w:numId w:val="8"/>
              </w:numPr>
              <w:rPr>
                <w:rFonts w:ascii="Arial" w:hAnsi="Arial" w:cs="Arial"/>
                <w:sz w:val="22"/>
              </w:rPr>
            </w:pPr>
            <w:r>
              <w:rPr>
                <w:rFonts w:ascii="Arial" w:hAnsi="Arial" w:cs="Arial"/>
                <w:sz w:val="22"/>
              </w:rPr>
              <w:t>WEBSITE</w:t>
            </w:r>
            <w:r w:rsidR="00883E81">
              <w:rPr>
                <w:rFonts w:ascii="Arial" w:hAnsi="Arial" w:cs="Arial"/>
                <w:sz w:val="22"/>
              </w:rPr>
              <w:t>.gov information architecture/site</w:t>
            </w:r>
            <w:r w:rsidR="00883E81" w:rsidRPr="00483AF1">
              <w:rPr>
                <w:rFonts w:ascii="Arial" w:hAnsi="Arial" w:cs="Arial"/>
                <w:sz w:val="22"/>
              </w:rPr>
              <w:t>map</w:t>
            </w:r>
          </w:p>
        </w:tc>
        <w:tc>
          <w:tcPr>
            <w:tcW w:w="2488" w:type="dxa"/>
          </w:tcPr>
          <w:p w:rsidR="00883E81" w:rsidRPr="00483AF1" w:rsidRDefault="00883E81" w:rsidP="00B5371F">
            <w:pPr>
              <w:rPr>
                <w:rFonts w:ascii="Arial" w:hAnsi="Arial" w:cs="Arial"/>
                <w:sz w:val="22"/>
              </w:rPr>
            </w:pPr>
            <w:r>
              <w:rPr>
                <w:rFonts w:ascii="Arial" w:hAnsi="Arial" w:cs="Arial"/>
                <w:sz w:val="22"/>
              </w:rPr>
              <w:t xml:space="preserve">Ongoing, </w:t>
            </w:r>
            <w:r w:rsidR="00B5371F">
              <w:rPr>
                <w:rFonts w:ascii="Arial" w:hAnsi="Arial" w:cs="Arial"/>
                <w:sz w:val="22"/>
              </w:rPr>
              <w:t>update as needed</w:t>
            </w:r>
          </w:p>
        </w:tc>
      </w:tr>
      <w:tr w:rsidR="00B5371F" w:rsidRPr="00483AF1" w:rsidTr="005C627D">
        <w:trPr>
          <w:jc w:val="center"/>
        </w:trPr>
        <w:tc>
          <w:tcPr>
            <w:tcW w:w="6629" w:type="dxa"/>
          </w:tcPr>
          <w:p w:rsidR="00B5371F" w:rsidRPr="00483AF1" w:rsidRDefault="009B0DC4" w:rsidP="00B5371F">
            <w:pPr>
              <w:numPr>
                <w:ilvl w:val="0"/>
                <w:numId w:val="8"/>
              </w:numPr>
              <w:rPr>
                <w:rFonts w:ascii="Arial" w:hAnsi="Arial" w:cs="Arial"/>
                <w:sz w:val="22"/>
              </w:rPr>
            </w:pPr>
            <w:r>
              <w:rPr>
                <w:rFonts w:ascii="Arial" w:hAnsi="Arial" w:cs="Arial"/>
                <w:sz w:val="22"/>
              </w:rPr>
              <w:t>WEBSITE</w:t>
            </w:r>
            <w:r w:rsidR="00B5371F">
              <w:rPr>
                <w:rFonts w:ascii="Arial" w:hAnsi="Arial" w:cs="Arial"/>
                <w:sz w:val="22"/>
              </w:rPr>
              <w:t xml:space="preserve">.gov technical specifications for site architecture and configuration </w:t>
            </w:r>
          </w:p>
        </w:tc>
        <w:tc>
          <w:tcPr>
            <w:tcW w:w="2488" w:type="dxa"/>
          </w:tcPr>
          <w:p w:rsidR="00B5371F" w:rsidRPr="00483AF1" w:rsidRDefault="00B5371F" w:rsidP="00CB3DEF">
            <w:pPr>
              <w:rPr>
                <w:rFonts w:ascii="Arial" w:hAnsi="Arial" w:cs="Arial"/>
                <w:sz w:val="22"/>
              </w:rPr>
            </w:pPr>
            <w:r>
              <w:rPr>
                <w:rFonts w:ascii="Arial" w:hAnsi="Arial" w:cs="Arial"/>
                <w:sz w:val="22"/>
              </w:rPr>
              <w:t>Ongoing, update as needed</w:t>
            </w:r>
          </w:p>
        </w:tc>
      </w:tr>
      <w:tr w:rsidR="00B5371F" w:rsidRPr="00483AF1" w:rsidTr="005C627D">
        <w:trPr>
          <w:jc w:val="center"/>
        </w:trPr>
        <w:tc>
          <w:tcPr>
            <w:tcW w:w="6629" w:type="dxa"/>
          </w:tcPr>
          <w:p w:rsidR="00B5371F" w:rsidRPr="00483AF1" w:rsidRDefault="009B0DC4" w:rsidP="00B5371F">
            <w:pPr>
              <w:numPr>
                <w:ilvl w:val="0"/>
                <w:numId w:val="8"/>
              </w:numPr>
              <w:rPr>
                <w:rFonts w:ascii="Arial" w:hAnsi="Arial" w:cs="Arial"/>
                <w:sz w:val="22"/>
              </w:rPr>
            </w:pPr>
            <w:r>
              <w:rPr>
                <w:rFonts w:ascii="Arial" w:hAnsi="Arial" w:cs="Arial"/>
                <w:sz w:val="22"/>
              </w:rPr>
              <w:t>WEBSITE</w:t>
            </w:r>
            <w:r w:rsidR="00B5371F">
              <w:rPr>
                <w:rFonts w:ascii="Arial" w:hAnsi="Arial" w:cs="Arial"/>
                <w:sz w:val="22"/>
              </w:rPr>
              <w:t>.gov site installation and deployment guide</w:t>
            </w:r>
          </w:p>
        </w:tc>
        <w:tc>
          <w:tcPr>
            <w:tcW w:w="2488" w:type="dxa"/>
          </w:tcPr>
          <w:p w:rsidR="00B5371F" w:rsidRPr="00483AF1" w:rsidRDefault="00B5371F" w:rsidP="00CB3DEF">
            <w:pPr>
              <w:rPr>
                <w:rFonts w:ascii="Arial" w:hAnsi="Arial" w:cs="Arial"/>
                <w:sz w:val="22"/>
              </w:rPr>
            </w:pPr>
            <w:r>
              <w:rPr>
                <w:rFonts w:ascii="Arial" w:hAnsi="Arial" w:cs="Arial"/>
                <w:sz w:val="22"/>
              </w:rPr>
              <w:t>Ongoing, update as needed</w:t>
            </w:r>
          </w:p>
        </w:tc>
      </w:tr>
      <w:tr w:rsidR="00B5371F" w:rsidRPr="00483AF1" w:rsidTr="005C627D">
        <w:trPr>
          <w:jc w:val="center"/>
        </w:trPr>
        <w:tc>
          <w:tcPr>
            <w:tcW w:w="6629" w:type="dxa"/>
          </w:tcPr>
          <w:p w:rsidR="00B5371F" w:rsidRDefault="009B0DC4" w:rsidP="00883E81">
            <w:pPr>
              <w:numPr>
                <w:ilvl w:val="0"/>
                <w:numId w:val="8"/>
              </w:numPr>
              <w:rPr>
                <w:rFonts w:ascii="Arial" w:hAnsi="Arial" w:cs="Arial"/>
                <w:sz w:val="22"/>
              </w:rPr>
            </w:pPr>
            <w:r>
              <w:rPr>
                <w:rFonts w:ascii="Arial" w:hAnsi="Arial" w:cs="Arial"/>
                <w:sz w:val="22"/>
              </w:rPr>
              <w:t>WEBSITE</w:t>
            </w:r>
            <w:r w:rsidR="00B5371F">
              <w:rPr>
                <w:rFonts w:ascii="Arial" w:hAnsi="Arial" w:cs="Arial"/>
                <w:sz w:val="22"/>
              </w:rPr>
              <w:t>.gov site backup and disaster recovery plan</w:t>
            </w:r>
          </w:p>
        </w:tc>
        <w:tc>
          <w:tcPr>
            <w:tcW w:w="2488" w:type="dxa"/>
          </w:tcPr>
          <w:p w:rsidR="00B5371F" w:rsidRPr="00483AF1" w:rsidRDefault="00B5371F" w:rsidP="00CB3DEF">
            <w:pPr>
              <w:rPr>
                <w:rFonts w:ascii="Arial" w:hAnsi="Arial" w:cs="Arial"/>
                <w:sz w:val="22"/>
              </w:rPr>
            </w:pPr>
            <w:r>
              <w:rPr>
                <w:rFonts w:ascii="Arial" w:hAnsi="Arial" w:cs="Arial"/>
                <w:sz w:val="22"/>
              </w:rPr>
              <w:t>Ongoing, update as needed</w:t>
            </w:r>
          </w:p>
        </w:tc>
      </w:tr>
    </w:tbl>
    <w:p w:rsidR="00640BCB" w:rsidRDefault="00640BCB" w:rsidP="00640BCB">
      <w:pPr>
        <w:rPr>
          <w:rFonts w:ascii="Arial" w:hAnsi="Arial" w:cs="Arial"/>
          <w:sz w:val="22"/>
        </w:rPr>
      </w:pPr>
    </w:p>
    <w:p w:rsidR="004220A6" w:rsidRDefault="004220A6" w:rsidP="004220A6">
      <w:pPr>
        <w:rPr>
          <w:rFonts w:ascii="Arial" w:hAnsi="Arial" w:cs="Arial"/>
          <w:sz w:val="22"/>
        </w:rPr>
      </w:pPr>
      <w:r w:rsidRPr="003D1F12">
        <w:rPr>
          <w:rFonts w:ascii="Arial" w:hAnsi="Arial" w:cs="Arial"/>
          <w:sz w:val="22"/>
        </w:rPr>
        <w:t xml:space="preserve">* Timeline will be mutually agreed-upon by </w:t>
      </w:r>
      <w:r w:rsidR="00266AF6">
        <w:rPr>
          <w:rFonts w:ascii="Arial" w:hAnsi="Arial" w:cs="Arial"/>
          <w:sz w:val="22"/>
        </w:rPr>
        <w:t>AGENCY</w:t>
      </w:r>
      <w:r w:rsidRPr="003D1F12">
        <w:rPr>
          <w:rFonts w:ascii="Arial" w:hAnsi="Arial" w:cs="Arial"/>
          <w:sz w:val="22"/>
        </w:rPr>
        <w:t xml:space="preserve"> and Contractor during the kick-off meeting for this project.</w:t>
      </w:r>
    </w:p>
    <w:p w:rsidR="004220A6" w:rsidRPr="003D1F12" w:rsidRDefault="004220A6" w:rsidP="004220A6">
      <w:pPr>
        <w:rPr>
          <w:rFonts w:ascii="Arial" w:hAnsi="Arial" w:cs="Arial"/>
          <w:sz w:val="22"/>
        </w:rPr>
      </w:pPr>
    </w:p>
    <w:p w:rsidR="004220A6" w:rsidRPr="003D1F12" w:rsidRDefault="00292585" w:rsidP="004220A6">
      <w:pPr>
        <w:rPr>
          <w:rFonts w:ascii="Arial" w:hAnsi="Arial" w:cs="Arial"/>
          <w:b/>
          <w:sz w:val="22"/>
        </w:rPr>
      </w:pPr>
      <w:r>
        <w:rPr>
          <w:rFonts w:ascii="Arial" w:hAnsi="Arial" w:cs="Arial"/>
          <w:b/>
          <w:sz w:val="22"/>
        </w:rPr>
        <w:t>4</w:t>
      </w:r>
      <w:r w:rsidRPr="003D1F12">
        <w:rPr>
          <w:rFonts w:ascii="Arial" w:hAnsi="Arial" w:cs="Arial"/>
          <w:b/>
          <w:sz w:val="22"/>
        </w:rPr>
        <w:t>.</w:t>
      </w:r>
      <w:r w:rsidR="001733BB">
        <w:rPr>
          <w:rFonts w:ascii="Arial" w:hAnsi="Arial" w:cs="Arial"/>
          <w:b/>
          <w:sz w:val="22"/>
        </w:rPr>
        <w:t>3</w:t>
      </w:r>
      <w:r w:rsidRPr="003D1F12">
        <w:rPr>
          <w:rFonts w:ascii="Arial" w:hAnsi="Arial" w:cs="Arial"/>
          <w:b/>
          <w:sz w:val="22"/>
        </w:rPr>
        <w:tab/>
      </w:r>
      <w:r w:rsidR="004220A6" w:rsidRPr="003D1F12">
        <w:rPr>
          <w:rFonts w:ascii="Arial" w:hAnsi="Arial" w:cs="Arial"/>
          <w:b/>
          <w:sz w:val="22"/>
        </w:rPr>
        <w:t xml:space="preserve">Project Management </w:t>
      </w:r>
    </w:p>
    <w:p w:rsidR="004220A6" w:rsidRPr="003D1F12" w:rsidRDefault="004220A6" w:rsidP="004220A6">
      <w:pPr>
        <w:rPr>
          <w:rFonts w:ascii="Arial" w:hAnsi="Arial" w:cs="Arial"/>
          <w:sz w:val="22"/>
        </w:rPr>
      </w:pPr>
      <w:r w:rsidRPr="003D1F12">
        <w:rPr>
          <w:rFonts w:ascii="Arial" w:hAnsi="Arial" w:cs="Arial"/>
          <w:sz w:val="22"/>
        </w:rPr>
        <w:t xml:space="preserve">The Contractor shall provide comprehensive project management services to initiate, plan, execute, manage, monitor, and coordinate the project, including providing:  </w:t>
      </w:r>
    </w:p>
    <w:p w:rsidR="004220A6" w:rsidRPr="003D1F12" w:rsidRDefault="004220A6" w:rsidP="004220A6">
      <w:pPr>
        <w:rPr>
          <w:rFonts w:ascii="Arial" w:hAnsi="Arial" w:cs="Arial"/>
          <w:sz w:val="22"/>
        </w:rPr>
      </w:pPr>
    </w:p>
    <w:p w:rsidR="001733BB" w:rsidRDefault="004220A6" w:rsidP="004220A6">
      <w:pPr>
        <w:numPr>
          <w:ilvl w:val="0"/>
          <w:numId w:val="7"/>
        </w:numPr>
        <w:tabs>
          <w:tab w:val="clear" w:pos="720"/>
        </w:tabs>
        <w:rPr>
          <w:rFonts w:ascii="Arial" w:hAnsi="Arial" w:cs="Arial"/>
          <w:sz w:val="22"/>
        </w:rPr>
      </w:pPr>
      <w:r w:rsidRPr="003D1F12">
        <w:rPr>
          <w:rFonts w:ascii="Arial" w:hAnsi="Arial" w:cs="Arial"/>
          <w:sz w:val="22"/>
        </w:rPr>
        <w:t xml:space="preserve">A project plan to ensure </w:t>
      </w:r>
      <w:r w:rsidR="00266AF6">
        <w:rPr>
          <w:rFonts w:ascii="Arial" w:hAnsi="Arial" w:cs="Arial"/>
          <w:sz w:val="22"/>
        </w:rPr>
        <w:t>AGENCY</w:t>
      </w:r>
      <w:r w:rsidRPr="003D1F12">
        <w:rPr>
          <w:rFonts w:ascii="Arial" w:hAnsi="Arial" w:cs="Arial"/>
          <w:sz w:val="22"/>
        </w:rPr>
        <w:t xml:space="preserve"> and Contractor deliverables are outlined and agreed upon</w:t>
      </w:r>
      <w:r w:rsidR="001733BB">
        <w:rPr>
          <w:rFonts w:ascii="Arial" w:hAnsi="Arial" w:cs="Arial"/>
          <w:sz w:val="22"/>
        </w:rPr>
        <w:t>, to includ</w:t>
      </w:r>
      <w:r w:rsidR="000124FB">
        <w:rPr>
          <w:rFonts w:ascii="Arial" w:hAnsi="Arial" w:cs="Arial"/>
          <w:sz w:val="22"/>
        </w:rPr>
        <w:t>e</w:t>
      </w:r>
      <w:r w:rsidR="001733BB">
        <w:rPr>
          <w:rFonts w:ascii="Arial" w:hAnsi="Arial" w:cs="Arial"/>
          <w:sz w:val="22"/>
        </w:rPr>
        <w:t xml:space="preserve"> such things as:</w:t>
      </w:r>
    </w:p>
    <w:p w:rsidR="001733BB" w:rsidRPr="001733BB" w:rsidRDefault="001733BB" w:rsidP="001733BB">
      <w:pPr>
        <w:numPr>
          <w:ilvl w:val="1"/>
          <w:numId w:val="7"/>
        </w:numPr>
        <w:rPr>
          <w:rFonts w:ascii="Arial" w:hAnsi="Arial" w:cs="Arial"/>
          <w:sz w:val="22"/>
        </w:rPr>
      </w:pPr>
      <w:r w:rsidRPr="001733BB">
        <w:rPr>
          <w:rFonts w:ascii="Arial" w:hAnsi="Arial" w:cs="Arial"/>
          <w:sz w:val="22"/>
        </w:rPr>
        <w:t xml:space="preserve">Requirements </w:t>
      </w:r>
      <w:r w:rsidR="000A3337">
        <w:rPr>
          <w:rFonts w:ascii="Arial" w:hAnsi="Arial" w:cs="Arial"/>
          <w:sz w:val="22"/>
        </w:rPr>
        <w:t>g</w:t>
      </w:r>
      <w:r w:rsidRPr="001733BB">
        <w:rPr>
          <w:rFonts w:ascii="Arial" w:hAnsi="Arial" w:cs="Arial"/>
          <w:sz w:val="22"/>
        </w:rPr>
        <w:t xml:space="preserve">athering and </w:t>
      </w:r>
      <w:r w:rsidR="000A3337">
        <w:rPr>
          <w:rFonts w:ascii="Arial" w:hAnsi="Arial" w:cs="Arial"/>
          <w:sz w:val="22"/>
        </w:rPr>
        <w:t>f</w:t>
      </w:r>
      <w:r w:rsidRPr="001733BB">
        <w:rPr>
          <w:rFonts w:ascii="Arial" w:hAnsi="Arial" w:cs="Arial"/>
          <w:sz w:val="22"/>
        </w:rPr>
        <w:t xml:space="preserve">unctional </w:t>
      </w:r>
      <w:r w:rsidR="000A3337">
        <w:rPr>
          <w:rFonts w:ascii="Arial" w:hAnsi="Arial" w:cs="Arial"/>
          <w:sz w:val="22"/>
        </w:rPr>
        <w:t>s</w:t>
      </w:r>
      <w:r w:rsidRPr="001733BB">
        <w:rPr>
          <w:rFonts w:ascii="Arial" w:hAnsi="Arial" w:cs="Arial"/>
          <w:sz w:val="22"/>
        </w:rPr>
        <w:t xml:space="preserve">pecifications </w:t>
      </w:r>
    </w:p>
    <w:p w:rsidR="001733BB" w:rsidRDefault="001733BB" w:rsidP="001733BB">
      <w:pPr>
        <w:numPr>
          <w:ilvl w:val="1"/>
          <w:numId w:val="7"/>
        </w:numPr>
        <w:rPr>
          <w:rFonts w:ascii="Arial" w:hAnsi="Arial" w:cs="Arial"/>
          <w:sz w:val="22"/>
        </w:rPr>
      </w:pPr>
      <w:r w:rsidRPr="001733BB">
        <w:rPr>
          <w:rFonts w:ascii="Arial" w:hAnsi="Arial" w:cs="Arial"/>
          <w:sz w:val="22"/>
        </w:rPr>
        <w:t xml:space="preserve">Information </w:t>
      </w:r>
      <w:r w:rsidR="000A3337">
        <w:rPr>
          <w:rFonts w:ascii="Arial" w:hAnsi="Arial" w:cs="Arial"/>
          <w:sz w:val="22"/>
        </w:rPr>
        <w:t>a</w:t>
      </w:r>
      <w:r w:rsidRPr="001733BB">
        <w:rPr>
          <w:rFonts w:ascii="Arial" w:hAnsi="Arial" w:cs="Arial"/>
          <w:sz w:val="22"/>
        </w:rPr>
        <w:t xml:space="preserve">rchitecture </w:t>
      </w:r>
    </w:p>
    <w:p w:rsidR="00B5371F" w:rsidRPr="001733BB" w:rsidRDefault="001733BB" w:rsidP="00B5371F">
      <w:pPr>
        <w:numPr>
          <w:ilvl w:val="1"/>
          <w:numId w:val="7"/>
        </w:numPr>
        <w:rPr>
          <w:rFonts w:ascii="Arial" w:hAnsi="Arial" w:cs="Arial"/>
          <w:sz w:val="22"/>
        </w:rPr>
      </w:pPr>
      <w:r w:rsidRPr="001733BB">
        <w:rPr>
          <w:rFonts w:ascii="Arial" w:hAnsi="Arial" w:cs="Arial"/>
          <w:sz w:val="22"/>
        </w:rPr>
        <w:t>Implementation</w:t>
      </w:r>
      <w:r w:rsidR="000A3337">
        <w:rPr>
          <w:rFonts w:ascii="Arial" w:hAnsi="Arial" w:cs="Arial"/>
          <w:sz w:val="22"/>
        </w:rPr>
        <w:t xml:space="preserve"> timeline</w:t>
      </w:r>
      <w:r w:rsidR="00B5371F">
        <w:rPr>
          <w:rFonts w:ascii="Arial" w:hAnsi="Arial" w:cs="Arial"/>
          <w:sz w:val="22"/>
        </w:rPr>
        <w:t>, including content migration plan</w:t>
      </w:r>
    </w:p>
    <w:p w:rsidR="001733BB" w:rsidRPr="001733BB" w:rsidRDefault="000A3337" w:rsidP="001733BB">
      <w:pPr>
        <w:numPr>
          <w:ilvl w:val="1"/>
          <w:numId w:val="7"/>
        </w:numPr>
        <w:rPr>
          <w:rFonts w:ascii="Arial" w:hAnsi="Arial" w:cs="Arial"/>
          <w:sz w:val="22"/>
        </w:rPr>
      </w:pPr>
      <w:r>
        <w:rPr>
          <w:rFonts w:ascii="Arial" w:hAnsi="Arial" w:cs="Arial"/>
          <w:sz w:val="22"/>
        </w:rPr>
        <w:t>Quality assurance and t</w:t>
      </w:r>
      <w:r w:rsidR="001733BB" w:rsidRPr="001733BB">
        <w:rPr>
          <w:rFonts w:ascii="Arial" w:hAnsi="Arial" w:cs="Arial"/>
          <w:sz w:val="22"/>
        </w:rPr>
        <w:t xml:space="preserve">esting </w:t>
      </w:r>
    </w:p>
    <w:p w:rsidR="004220A6" w:rsidRPr="003D1F12" w:rsidRDefault="004220A6" w:rsidP="004220A6">
      <w:pPr>
        <w:numPr>
          <w:ilvl w:val="0"/>
          <w:numId w:val="7"/>
        </w:numPr>
        <w:tabs>
          <w:tab w:val="clear" w:pos="720"/>
        </w:tabs>
        <w:rPr>
          <w:rFonts w:ascii="Arial" w:hAnsi="Arial" w:cs="Arial"/>
          <w:sz w:val="22"/>
        </w:rPr>
      </w:pPr>
      <w:r w:rsidRPr="003D1F12">
        <w:rPr>
          <w:rFonts w:ascii="Arial" w:hAnsi="Arial" w:cs="Arial"/>
          <w:sz w:val="22"/>
        </w:rPr>
        <w:t>Weekly status updates throughout the development period.</w:t>
      </w:r>
    </w:p>
    <w:p w:rsidR="00742E99" w:rsidRPr="003D1F12" w:rsidRDefault="00742E99" w:rsidP="004220A6">
      <w:pPr>
        <w:rPr>
          <w:rFonts w:ascii="Arial" w:hAnsi="Arial" w:cs="Arial"/>
          <w:sz w:val="22"/>
        </w:rPr>
      </w:pPr>
    </w:p>
    <w:p w:rsidR="004220A6" w:rsidRDefault="00266AF6" w:rsidP="004220A6">
      <w:pPr>
        <w:rPr>
          <w:rFonts w:ascii="Arial" w:hAnsi="Arial" w:cs="Arial"/>
          <w:sz w:val="22"/>
        </w:rPr>
      </w:pPr>
      <w:r>
        <w:rPr>
          <w:rFonts w:ascii="Arial" w:hAnsi="Arial" w:cs="Arial"/>
          <w:sz w:val="22"/>
        </w:rPr>
        <w:t>AGENCY</w:t>
      </w:r>
      <w:r w:rsidR="004220A6" w:rsidRPr="001B2713">
        <w:rPr>
          <w:rFonts w:ascii="Arial" w:hAnsi="Arial" w:cs="Arial"/>
          <w:sz w:val="22"/>
        </w:rPr>
        <w:t xml:space="preserve"> will ensure that project decis</w:t>
      </w:r>
      <w:r w:rsidR="00B5371F">
        <w:rPr>
          <w:rFonts w:ascii="Arial" w:hAnsi="Arial" w:cs="Arial"/>
          <w:sz w:val="22"/>
        </w:rPr>
        <w:t>ions are made on a timely basis</w:t>
      </w:r>
      <w:r w:rsidR="006D55C8" w:rsidRPr="001B2713">
        <w:rPr>
          <w:rFonts w:ascii="Arial" w:hAnsi="Arial" w:cs="Arial"/>
          <w:sz w:val="22"/>
        </w:rPr>
        <w:t xml:space="preserve">, </w:t>
      </w:r>
      <w:r w:rsidR="004220A6" w:rsidRPr="001B2713">
        <w:rPr>
          <w:rFonts w:ascii="Arial" w:hAnsi="Arial" w:cs="Arial"/>
          <w:sz w:val="22"/>
        </w:rPr>
        <w:t xml:space="preserve">to preclude negative impact on the project schedule.  </w:t>
      </w:r>
      <w:r>
        <w:rPr>
          <w:rFonts w:ascii="Arial" w:hAnsi="Arial" w:cs="Arial"/>
          <w:sz w:val="22"/>
        </w:rPr>
        <w:t>AGENCY</w:t>
      </w:r>
      <w:r w:rsidR="004220A6" w:rsidRPr="001B2713">
        <w:rPr>
          <w:rFonts w:ascii="Arial" w:hAnsi="Arial" w:cs="Arial"/>
          <w:sz w:val="22"/>
        </w:rPr>
        <w:t xml:space="preserve"> will review deliverables and acknowledge approval within </w:t>
      </w:r>
      <w:r w:rsidR="006D55C8" w:rsidRPr="001B2713">
        <w:rPr>
          <w:rFonts w:ascii="Arial" w:hAnsi="Arial" w:cs="Arial"/>
          <w:sz w:val="22"/>
        </w:rPr>
        <w:t>three business days after receipt</w:t>
      </w:r>
      <w:r w:rsidR="004220A6" w:rsidRPr="001B2713">
        <w:rPr>
          <w:rFonts w:ascii="Arial" w:hAnsi="Arial" w:cs="Arial"/>
          <w:sz w:val="22"/>
        </w:rPr>
        <w:t>.  If there are issues to be</w:t>
      </w:r>
      <w:r w:rsidR="004220A6" w:rsidRPr="003D1F12">
        <w:rPr>
          <w:rFonts w:ascii="Arial" w:hAnsi="Arial" w:cs="Arial"/>
          <w:sz w:val="22"/>
        </w:rPr>
        <w:t xml:space="preserve"> resolved, both Contractor and </w:t>
      </w:r>
      <w:r>
        <w:rPr>
          <w:rFonts w:ascii="Arial" w:hAnsi="Arial" w:cs="Arial"/>
          <w:sz w:val="22"/>
        </w:rPr>
        <w:t>AGENCY</w:t>
      </w:r>
      <w:r w:rsidR="004220A6" w:rsidRPr="003D1F12">
        <w:rPr>
          <w:rFonts w:ascii="Arial" w:hAnsi="Arial" w:cs="Arial"/>
          <w:sz w:val="22"/>
        </w:rPr>
        <w:t xml:space="preserve"> will attempt to resolve them within three business days.  Delays to this approval time may impact the deliverable dates and cost of the project.</w:t>
      </w:r>
    </w:p>
    <w:p w:rsidR="002833F8" w:rsidRDefault="002833F8" w:rsidP="004220A6">
      <w:pPr>
        <w:rPr>
          <w:rFonts w:ascii="Arial" w:hAnsi="Arial" w:cs="Arial"/>
          <w:sz w:val="22"/>
        </w:rPr>
      </w:pPr>
    </w:p>
    <w:p w:rsidR="00C709EE" w:rsidRPr="001733BB" w:rsidRDefault="00C709EE" w:rsidP="00C709EE">
      <w:pPr>
        <w:rPr>
          <w:rFonts w:ascii="Arial" w:hAnsi="Arial" w:cs="Arial"/>
          <w:b/>
          <w:sz w:val="22"/>
        </w:rPr>
      </w:pPr>
      <w:r>
        <w:rPr>
          <w:rFonts w:ascii="Arial" w:hAnsi="Arial" w:cs="Arial"/>
          <w:b/>
          <w:sz w:val="22"/>
        </w:rPr>
        <w:t>4.4</w:t>
      </w:r>
      <w:r w:rsidRPr="001733BB">
        <w:rPr>
          <w:rFonts w:ascii="Arial" w:hAnsi="Arial" w:cs="Arial"/>
          <w:b/>
          <w:sz w:val="22"/>
        </w:rPr>
        <w:tab/>
      </w:r>
      <w:r w:rsidRPr="00C709EE">
        <w:rPr>
          <w:rFonts w:ascii="Arial" w:hAnsi="Arial" w:cs="Arial"/>
          <w:b/>
          <w:sz w:val="22"/>
        </w:rPr>
        <w:t xml:space="preserve">Performance </w:t>
      </w:r>
      <w:r>
        <w:rPr>
          <w:rFonts w:ascii="Arial" w:hAnsi="Arial" w:cs="Arial"/>
          <w:b/>
          <w:sz w:val="22"/>
        </w:rPr>
        <w:t>O</w:t>
      </w:r>
      <w:r w:rsidRPr="00C709EE">
        <w:rPr>
          <w:rFonts w:ascii="Arial" w:hAnsi="Arial" w:cs="Arial"/>
          <w:b/>
          <w:sz w:val="22"/>
        </w:rPr>
        <w:t>bjectives</w:t>
      </w:r>
    </w:p>
    <w:p w:rsidR="00C709EE" w:rsidRPr="00483AF1" w:rsidRDefault="00C709EE" w:rsidP="00C709EE">
      <w:pPr>
        <w:rPr>
          <w:rFonts w:ascii="Arial" w:hAnsi="Arial" w:cs="Arial"/>
          <w:sz w:val="22"/>
        </w:rPr>
      </w:pPr>
      <w:r>
        <w:rPr>
          <w:rFonts w:ascii="Arial" w:hAnsi="Arial" w:cs="Arial"/>
          <w:sz w:val="22"/>
        </w:rPr>
        <w:t>Performance o</w:t>
      </w:r>
      <w:r w:rsidRPr="00483AF1">
        <w:rPr>
          <w:rFonts w:ascii="Arial" w:hAnsi="Arial" w:cs="Arial"/>
          <w:sz w:val="22"/>
        </w:rPr>
        <w:t>bjectives</w:t>
      </w:r>
      <w:r>
        <w:rPr>
          <w:rFonts w:ascii="Arial" w:hAnsi="Arial" w:cs="Arial"/>
          <w:sz w:val="22"/>
        </w:rPr>
        <w:t xml:space="preserve"> include</w:t>
      </w:r>
      <w:r w:rsidRPr="00483AF1">
        <w:rPr>
          <w:rFonts w:ascii="Arial" w:hAnsi="Arial" w:cs="Arial"/>
          <w:sz w:val="22"/>
        </w:rPr>
        <w:t>, but are not limited to:</w:t>
      </w:r>
    </w:p>
    <w:p w:rsidR="00C709EE" w:rsidRPr="00483AF1" w:rsidRDefault="00C709EE" w:rsidP="00C709EE">
      <w:pPr>
        <w:rPr>
          <w:rFonts w:ascii="Arial" w:hAnsi="Arial" w:cs="Arial"/>
          <w:b/>
          <w:bCs/>
          <w:sz w:val="22"/>
        </w:rPr>
      </w:pPr>
    </w:p>
    <w:tbl>
      <w:tblPr>
        <w:tblW w:w="9473" w:type="dxa"/>
        <w:tblInd w:w="108" w:type="dxa"/>
        <w:tblLayout w:type="fixed"/>
        <w:tblLook w:val="00BF"/>
      </w:tblPr>
      <w:tblGrid>
        <w:gridCol w:w="2396"/>
        <w:gridCol w:w="7077"/>
      </w:tblGrid>
      <w:tr w:rsidR="00C709EE" w:rsidRPr="009740BE" w:rsidTr="00EE2F60">
        <w:tc>
          <w:tcPr>
            <w:tcW w:w="2396" w:type="dxa"/>
            <w:tcBorders>
              <w:top w:val="single" w:sz="6" w:space="0" w:color="000000"/>
              <w:left w:val="single" w:sz="6" w:space="0" w:color="000000"/>
              <w:bottom w:val="single" w:sz="6" w:space="0" w:color="000000"/>
              <w:right w:val="single" w:sz="6" w:space="0" w:color="000000"/>
            </w:tcBorders>
          </w:tcPr>
          <w:p w:rsidR="00C709EE" w:rsidRPr="009740BE" w:rsidRDefault="00C709EE" w:rsidP="00EE2F60">
            <w:pPr>
              <w:rPr>
                <w:rFonts w:ascii="Arial" w:hAnsi="Arial" w:cs="Arial"/>
                <w:b/>
                <w:sz w:val="22"/>
              </w:rPr>
            </w:pPr>
            <w:r w:rsidRPr="009740BE">
              <w:rPr>
                <w:rFonts w:ascii="Arial" w:hAnsi="Arial" w:cs="Arial"/>
                <w:b/>
                <w:sz w:val="22"/>
              </w:rPr>
              <w:t>Performance Indicators</w:t>
            </w:r>
          </w:p>
        </w:tc>
        <w:tc>
          <w:tcPr>
            <w:tcW w:w="7077" w:type="dxa"/>
            <w:tcBorders>
              <w:top w:val="single" w:sz="6" w:space="0" w:color="000000"/>
              <w:left w:val="single" w:sz="6" w:space="0" w:color="000000"/>
              <w:bottom w:val="single" w:sz="6" w:space="0" w:color="000000"/>
              <w:right w:val="single" w:sz="6" w:space="0" w:color="000000"/>
            </w:tcBorders>
          </w:tcPr>
          <w:p w:rsidR="00C709EE" w:rsidRPr="009740BE" w:rsidRDefault="00C709EE" w:rsidP="00EE2F60">
            <w:pPr>
              <w:rPr>
                <w:rFonts w:ascii="Arial" w:hAnsi="Arial" w:cs="Arial"/>
                <w:b/>
                <w:sz w:val="22"/>
              </w:rPr>
            </w:pPr>
            <w:r w:rsidRPr="009740BE">
              <w:rPr>
                <w:rFonts w:ascii="Arial" w:hAnsi="Arial" w:cs="Arial"/>
                <w:b/>
                <w:sz w:val="22"/>
              </w:rPr>
              <w:t>Quality Assurance Criteria</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a) Completeness</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Deliverables will be 100% complete.</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b) Accuracy</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Deliverables will be 100% accurate.</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c) Effectiveness</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All deliverables must contribute to the overall success of the contract.</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d) Timeliness</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All deliverables will be on time and within schedule.</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e) Communication</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 xml:space="preserve">Communication is </w:t>
            </w:r>
            <w:r w:rsidR="000610E9">
              <w:rPr>
                <w:rFonts w:ascii="Arial" w:hAnsi="Arial" w:cs="Arial"/>
                <w:sz w:val="22"/>
              </w:rPr>
              <w:t xml:space="preserve">regular, </w:t>
            </w:r>
            <w:r w:rsidRPr="00483AF1">
              <w:rPr>
                <w:rFonts w:ascii="Arial" w:hAnsi="Arial" w:cs="Arial"/>
                <w:sz w:val="22"/>
              </w:rPr>
              <w:t>professional, courteous and accurate.</w:t>
            </w:r>
          </w:p>
        </w:tc>
      </w:tr>
    </w:tbl>
    <w:p w:rsidR="00C709EE" w:rsidRPr="00483AF1" w:rsidRDefault="00C709EE" w:rsidP="00C709EE">
      <w:pPr>
        <w:rPr>
          <w:rFonts w:ascii="Arial" w:hAnsi="Arial" w:cs="Arial"/>
          <w:sz w:val="22"/>
        </w:rPr>
      </w:pPr>
    </w:p>
    <w:p w:rsidR="004220A6" w:rsidRPr="001733BB" w:rsidRDefault="001733BB" w:rsidP="004220A6">
      <w:pPr>
        <w:rPr>
          <w:rFonts w:ascii="Arial" w:hAnsi="Arial" w:cs="Arial"/>
          <w:b/>
          <w:sz w:val="22"/>
        </w:rPr>
      </w:pPr>
      <w:r>
        <w:rPr>
          <w:rFonts w:ascii="Arial" w:hAnsi="Arial" w:cs="Arial"/>
          <w:b/>
          <w:sz w:val="22"/>
        </w:rPr>
        <w:t>4.</w:t>
      </w:r>
      <w:r w:rsidR="00C709EE">
        <w:rPr>
          <w:rFonts w:ascii="Arial" w:hAnsi="Arial" w:cs="Arial"/>
          <w:b/>
          <w:sz w:val="22"/>
        </w:rPr>
        <w:t>5</w:t>
      </w:r>
      <w:r w:rsidR="004220A6" w:rsidRPr="001733BB">
        <w:rPr>
          <w:rFonts w:ascii="Arial" w:hAnsi="Arial" w:cs="Arial"/>
          <w:b/>
          <w:sz w:val="22"/>
        </w:rPr>
        <w:tab/>
        <w:t xml:space="preserve">Final Deliverables </w:t>
      </w:r>
    </w:p>
    <w:p w:rsidR="004220A6" w:rsidRDefault="004220A6" w:rsidP="004220A6">
      <w:pPr>
        <w:rPr>
          <w:rFonts w:ascii="Arial" w:hAnsi="Arial" w:cs="Arial"/>
          <w:sz w:val="22"/>
        </w:rPr>
      </w:pPr>
      <w:r w:rsidRPr="003D1F12">
        <w:rPr>
          <w:rFonts w:ascii="Arial" w:hAnsi="Arial" w:cs="Arial"/>
          <w:sz w:val="22"/>
        </w:rPr>
        <w:t xml:space="preserve">All deliverables must be completed and delivered to </w:t>
      </w:r>
      <w:r w:rsidR="00266AF6">
        <w:rPr>
          <w:rFonts w:ascii="Arial" w:hAnsi="Arial" w:cs="Arial"/>
          <w:sz w:val="22"/>
        </w:rPr>
        <w:t>AGENCY</w:t>
      </w:r>
      <w:r w:rsidRPr="003D1F12">
        <w:rPr>
          <w:rFonts w:ascii="Arial" w:hAnsi="Arial" w:cs="Arial"/>
          <w:sz w:val="22"/>
        </w:rPr>
        <w:t xml:space="preserve"> </w:t>
      </w:r>
      <w:r w:rsidR="00087807">
        <w:rPr>
          <w:rFonts w:ascii="Arial" w:hAnsi="Arial" w:cs="Arial"/>
          <w:bCs/>
          <w:sz w:val="22"/>
        </w:rPr>
        <w:t>in a timely fashion, as mutually agreed upon during individual task assignment.</w:t>
      </w:r>
      <w:r w:rsidR="00B5371F" w:rsidRPr="00B5371F">
        <w:rPr>
          <w:rFonts w:ascii="Arial" w:hAnsi="Arial" w:cs="Arial"/>
          <w:sz w:val="22"/>
        </w:rPr>
        <w:t xml:space="preserve"> </w:t>
      </w:r>
      <w:r w:rsidR="00B5371F">
        <w:rPr>
          <w:rFonts w:ascii="Arial" w:hAnsi="Arial" w:cs="Arial"/>
          <w:sz w:val="22"/>
        </w:rPr>
        <w:t xml:space="preserve"> </w:t>
      </w:r>
    </w:p>
    <w:p w:rsidR="00B5371F" w:rsidRPr="003D1F12" w:rsidRDefault="00B5371F" w:rsidP="004220A6">
      <w:pPr>
        <w:rPr>
          <w:rFonts w:ascii="Arial" w:hAnsi="Arial" w:cs="Arial"/>
          <w:bCs/>
          <w:sz w:val="22"/>
        </w:rPr>
      </w:pPr>
    </w:p>
    <w:p w:rsidR="004220A6" w:rsidRPr="003D1F12" w:rsidRDefault="004220A6" w:rsidP="004220A6">
      <w:pPr>
        <w:rPr>
          <w:rFonts w:ascii="Arial" w:hAnsi="Arial" w:cs="Arial"/>
          <w:bCs/>
          <w:sz w:val="22"/>
        </w:rPr>
      </w:pPr>
      <w:r w:rsidRPr="003D1F12">
        <w:rPr>
          <w:rFonts w:ascii="Arial" w:hAnsi="Arial" w:cs="Arial"/>
          <w:bCs/>
          <w:sz w:val="22"/>
        </w:rPr>
        <w:t>T</w:t>
      </w:r>
      <w:r w:rsidR="00087807">
        <w:rPr>
          <w:rFonts w:ascii="Arial" w:hAnsi="Arial" w:cs="Arial"/>
          <w:bCs/>
          <w:sz w:val="22"/>
        </w:rPr>
        <w:t xml:space="preserve">he Contractor shall provide </w:t>
      </w:r>
      <w:r w:rsidRPr="003D1F12">
        <w:rPr>
          <w:rFonts w:ascii="Arial" w:hAnsi="Arial" w:cs="Arial"/>
          <w:bCs/>
          <w:sz w:val="22"/>
        </w:rPr>
        <w:t xml:space="preserve">final </w:t>
      </w:r>
      <w:r w:rsidR="00087807">
        <w:rPr>
          <w:rFonts w:ascii="Arial" w:hAnsi="Arial" w:cs="Arial"/>
          <w:bCs/>
          <w:sz w:val="22"/>
        </w:rPr>
        <w:t>d</w:t>
      </w:r>
      <w:r w:rsidRPr="003D1F12">
        <w:rPr>
          <w:rFonts w:ascii="Arial" w:hAnsi="Arial" w:cs="Arial"/>
          <w:bCs/>
          <w:sz w:val="22"/>
        </w:rPr>
        <w:t xml:space="preserve">eliverables electronically in format(s) the Contractor deems appropriate; however, the deliverables must be </w:t>
      </w:r>
      <w:r w:rsidR="00087807">
        <w:rPr>
          <w:rFonts w:ascii="Arial" w:hAnsi="Arial" w:cs="Arial"/>
          <w:bCs/>
          <w:sz w:val="22"/>
        </w:rPr>
        <w:t>usable/</w:t>
      </w:r>
      <w:r w:rsidRPr="003D1F12">
        <w:rPr>
          <w:rFonts w:ascii="Arial" w:hAnsi="Arial" w:cs="Arial"/>
          <w:bCs/>
          <w:sz w:val="22"/>
        </w:rPr>
        <w:t xml:space="preserve">viewable on </w:t>
      </w:r>
      <w:r w:rsidR="00266AF6">
        <w:rPr>
          <w:rFonts w:ascii="Arial" w:hAnsi="Arial" w:cs="Arial"/>
          <w:bCs/>
          <w:sz w:val="22"/>
        </w:rPr>
        <w:t>AGENCY</w:t>
      </w:r>
      <w:r w:rsidRPr="003D1F12">
        <w:rPr>
          <w:rFonts w:ascii="Arial" w:hAnsi="Arial" w:cs="Arial"/>
          <w:bCs/>
          <w:sz w:val="22"/>
        </w:rPr>
        <w:t xml:space="preserve"> systems (Microsoft Office 200</w:t>
      </w:r>
      <w:r w:rsidR="002833F8">
        <w:rPr>
          <w:rFonts w:ascii="Arial" w:hAnsi="Arial" w:cs="Arial"/>
          <w:bCs/>
          <w:sz w:val="22"/>
        </w:rPr>
        <w:t>3</w:t>
      </w:r>
      <w:r w:rsidRPr="003D1F12">
        <w:rPr>
          <w:rFonts w:ascii="Arial" w:hAnsi="Arial" w:cs="Arial"/>
          <w:bCs/>
          <w:sz w:val="22"/>
        </w:rPr>
        <w:t>-200</w:t>
      </w:r>
      <w:r w:rsidR="002833F8">
        <w:rPr>
          <w:rFonts w:ascii="Arial" w:hAnsi="Arial" w:cs="Arial"/>
          <w:bCs/>
          <w:sz w:val="22"/>
        </w:rPr>
        <w:t>7</w:t>
      </w:r>
      <w:r w:rsidRPr="003D1F12">
        <w:rPr>
          <w:rFonts w:ascii="Arial" w:hAnsi="Arial" w:cs="Arial"/>
          <w:bCs/>
          <w:sz w:val="22"/>
        </w:rPr>
        <w:t xml:space="preserve">, JPEG/GIF image files, </w:t>
      </w:r>
      <w:r w:rsidR="00087807">
        <w:rPr>
          <w:rFonts w:ascii="Arial" w:hAnsi="Arial" w:cs="Arial"/>
          <w:bCs/>
          <w:sz w:val="22"/>
        </w:rPr>
        <w:t xml:space="preserve">HTML/CSS, </w:t>
      </w:r>
      <w:r w:rsidRPr="003D1F12">
        <w:rPr>
          <w:rFonts w:ascii="Arial" w:hAnsi="Arial" w:cs="Arial"/>
          <w:bCs/>
          <w:sz w:val="22"/>
        </w:rPr>
        <w:t>Adobe PDF, etc.).</w:t>
      </w:r>
      <w:r w:rsidR="00B24533" w:rsidRPr="00B24533">
        <w:rPr>
          <w:rFonts w:ascii="Arial" w:hAnsi="Arial" w:cs="Arial"/>
          <w:sz w:val="22"/>
        </w:rPr>
        <w:t xml:space="preserve"> </w:t>
      </w:r>
      <w:r w:rsidR="00B24533">
        <w:rPr>
          <w:rFonts w:ascii="Arial" w:hAnsi="Arial" w:cs="Arial"/>
          <w:sz w:val="22"/>
        </w:rPr>
        <w:t xml:space="preserve"> </w:t>
      </w:r>
    </w:p>
    <w:p w:rsidR="00B5371F" w:rsidRPr="003D1F12" w:rsidRDefault="00B5371F" w:rsidP="004220A6">
      <w:pPr>
        <w:rPr>
          <w:rFonts w:ascii="Arial" w:hAnsi="Arial" w:cs="Arial"/>
          <w:sz w:val="22"/>
        </w:rPr>
      </w:pPr>
    </w:p>
    <w:p w:rsidR="004220A6" w:rsidRPr="001733BB" w:rsidRDefault="001733BB" w:rsidP="004220A6">
      <w:pPr>
        <w:rPr>
          <w:rFonts w:ascii="Arial" w:hAnsi="Arial" w:cs="Arial"/>
          <w:b/>
          <w:sz w:val="22"/>
        </w:rPr>
      </w:pPr>
      <w:r>
        <w:rPr>
          <w:rFonts w:ascii="Arial" w:hAnsi="Arial" w:cs="Arial"/>
          <w:b/>
          <w:sz w:val="22"/>
        </w:rPr>
        <w:t>4.</w:t>
      </w:r>
      <w:r w:rsidR="00C709EE">
        <w:rPr>
          <w:rFonts w:ascii="Arial" w:hAnsi="Arial" w:cs="Arial"/>
          <w:b/>
          <w:sz w:val="22"/>
        </w:rPr>
        <w:t>6</w:t>
      </w:r>
      <w:r w:rsidR="004220A6" w:rsidRPr="001733BB">
        <w:rPr>
          <w:rFonts w:ascii="Arial" w:hAnsi="Arial" w:cs="Arial"/>
          <w:b/>
          <w:sz w:val="22"/>
        </w:rPr>
        <w:tab/>
        <w:t xml:space="preserve">Format for Final Deliverables </w:t>
      </w:r>
    </w:p>
    <w:p w:rsidR="004220A6" w:rsidRPr="003D1F12" w:rsidRDefault="004220A6" w:rsidP="004220A6">
      <w:pPr>
        <w:rPr>
          <w:rFonts w:ascii="Arial" w:hAnsi="Arial" w:cs="Arial"/>
          <w:sz w:val="22"/>
        </w:rPr>
      </w:pPr>
      <w:r w:rsidRPr="003D1F12">
        <w:rPr>
          <w:rFonts w:ascii="Arial" w:hAnsi="Arial" w:cs="Arial"/>
          <w:sz w:val="22"/>
        </w:rPr>
        <w:t>The format for deliverables is as follows:</w:t>
      </w:r>
    </w:p>
    <w:p w:rsidR="004220A6" w:rsidRPr="003D1F12" w:rsidRDefault="004220A6" w:rsidP="004220A6">
      <w:pPr>
        <w:rPr>
          <w:rFonts w:ascii="Arial" w:hAnsi="Arial" w:cs="Arial"/>
          <w:sz w:val="22"/>
        </w:rPr>
      </w:pPr>
    </w:p>
    <w:p w:rsidR="004220A6" w:rsidRPr="003D1F12" w:rsidRDefault="004220A6" w:rsidP="004220A6">
      <w:pPr>
        <w:rPr>
          <w:rFonts w:ascii="Arial" w:hAnsi="Arial" w:cs="Arial"/>
          <w:bCs/>
          <w:sz w:val="22"/>
        </w:rPr>
      </w:pPr>
      <w:r w:rsidRPr="003D1F12">
        <w:rPr>
          <w:rFonts w:ascii="Arial" w:hAnsi="Arial" w:cs="Arial"/>
          <w:sz w:val="22"/>
        </w:rPr>
        <w:t>All project reports must be created using standard office automation software (Microsoft Office 2003-2007 or Adobe PDF).  The Co</w:t>
      </w:r>
      <w:r w:rsidR="00087807">
        <w:rPr>
          <w:rFonts w:ascii="Arial" w:hAnsi="Arial" w:cs="Arial"/>
          <w:sz w:val="22"/>
        </w:rPr>
        <w:t>ntractor shall provide</w:t>
      </w:r>
      <w:r w:rsidRPr="003D1F12">
        <w:rPr>
          <w:rFonts w:ascii="Arial" w:hAnsi="Arial" w:cs="Arial"/>
          <w:sz w:val="22"/>
        </w:rPr>
        <w:t xml:space="preserve"> </w:t>
      </w:r>
      <w:r w:rsidR="00F46502">
        <w:rPr>
          <w:rFonts w:ascii="Arial" w:hAnsi="Arial" w:cs="Arial"/>
          <w:sz w:val="22"/>
        </w:rPr>
        <w:t xml:space="preserve">website </w:t>
      </w:r>
      <w:r w:rsidRPr="003D1F12">
        <w:rPr>
          <w:rFonts w:ascii="Arial" w:hAnsi="Arial" w:cs="Arial"/>
          <w:sz w:val="22"/>
        </w:rPr>
        <w:t xml:space="preserve">templates via CD or DVD.  </w:t>
      </w:r>
      <w:r w:rsidRPr="003D1F12">
        <w:rPr>
          <w:rFonts w:ascii="Arial" w:hAnsi="Arial" w:cs="Arial"/>
          <w:bCs/>
          <w:sz w:val="22"/>
        </w:rPr>
        <w:t xml:space="preserve">All other deliverables will be provided electronically in format(s) the Contractor deems appropriate; however, the deliverables must be viewable on </w:t>
      </w:r>
      <w:r w:rsidR="00266AF6">
        <w:rPr>
          <w:rFonts w:ascii="Arial" w:hAnsi="Arial" w:cs="Arial"/>
          <w:bCs/>
          <w:sz w:val="22"/>
        </w:rPr>
        <w:t>AGENCY</w:t>
      </w:r>
      <w:r w:rsidRPr="003D1F12">
        <w:rPr>
          <w:rFonts w:ascii="Arial" w:hAnsi="Arial" w:cs="Arial"/>
          <w:bCs/>
          <w:sz w:val="22"/>
        </w:rPr>
        <w:t xml:space="preserve"> systems (Microsoft Office 2003-2007, JPEG/GIF image files, Adobe PDF, etc.).</w:t>
      </w:r>
      <w:r w:rsidR="00B24533" w:rsidRPr="00B24533">
        <w:rPr>
          <w:rFonts w:ascii="Arial" w:hAnsi="Arial" w:cs="Arial"/>
          <w:sz w:val="22"/>
        </w:rPr>
        <w:t xml:space="preserve"> </w:t>
      </w:r>
      <w:r w:rsidR="00B24533">
        <w:rPr>
          <w:rFonts w:ascii="Arial" w:hAnsi="Arial" w:cs="Arial"/>
          <w:sz w:val="22"/>
        </w:rPr>
        <w:t xml:space="preserve"> Key personnel will receive access to </w:t>
      </w:r>
      <w:proofErr w:type="gramStart"/>
      <w:r w:rsidR="00B24533">
        <w:rPr>
          <w:rFonts w:ascii="Arial" w:hAnsi="Arial" w:cs="Arial"/>
          <w:sz w:val="22"/>
        </w:rPr>
        <w:t>a</w:t>
      </w:r>
      <w:proofErr w:type="gramEnd"/>
      <w:r w:rsidR="00B24533">
        <w:rPr>
          <w:rFonts w:ascii="Arial" w:hAnsi="Arial" w:cs="Arial"/>
          <w:sz w:val="22"/>
        </w:rPr>
        <w:t xml:space="preserve"> </w:t>
      </w:r>
      <w:r w:rsidR="00266AF6">
        <w:rPr>
          <w:rFonts w:ascii="Arial" w:hAnsi="Arial" w:cs="Arial"/>
          <w:sz w:val="22"/>
        </w:rPr>
        <w:t>AGENCY</w:t>
      </w:r>
      <w:r w:rsidR="00B24533">
        <w:rPr>
          <w:rFonts w:ascii="Arial" w:hAnsi="Arial" w:cs="Arial"/>
          <w:sz w:val="22"/>
        </w:rPr>
        <w:t xml:space="preserve">-maintained project management tool (e.g., </w:t>
      </w:r>
      <w:r w:rsidR="000E731B">
        <w:rPr>
          <w:rFonts w:ascii="Arial" w:hAnsi="Arial" w:cs="Arial"/>
          <w:sz w:val="22"/>
        </w:rPr>
        <w:t>Confluence</w:t>
      </w:r>
      <w:r w:rsidR="00B24533">
        <w:rPr>
          <w:rFonts w:ascii="Arial" w:hAnsi="Arial" w:cs="Arial"/>
          <w:sz w:val="22"/>
        </w:rPr>
        <w:t>), where deliverables should be posted.</w:t>
      </w:r>
    </w:p>
    <w:p w:rsidR="004220A6" w:rsidRDefault="004220A6" w:rsidP="00640BCB">
      <w:pPr>
        <w:rPr>
          <w:rFonts w:ascii="Arial" w:hAnsi="Arial" w:cs="Arial"/>
          <w:sz w:val="22"/>
        </w:rPr>
      </w:pPr>
    </w:p>
    <w:p w:rsidR="00001816" w:rsidRDefault="00001816" w:rsidP="00640BCB">
      <w:pPr>
        <w:rPr>
          <w:rFonts w:ascii="Arial" w:hAnsi="Arial" w:cs="Arial"/>
          <w:sz w:val="22"/>
        </w:rPr>
      </w:pPr>
    </w:p>
    <w:p w:rsidR="00F23684" w:rsidRDefault="00F23684" w:rsidP="00F23684">
      <w:pPr>
        <w:rPr>
          <w:rFonts w:ascii="Arial" w:hAnsi="Arial" w:cs="Arial"/>
          <w:bCs/>
          <w:sz w:val="22"/>
        </w:rPr>
      </w:pPr>
    </w:p>
    <w:p w:rsidR="00EA69C0" w:rsidRDefault="00E77F56" w:rsidP="00EA69C0">
      <w:pPr>
        <w:pStyle w:val="ListParagraph"/>
        <w:numPr>
          <w:ilvl w:val="0"/>
          <w:numId w:val="3"/>
        </w:numPr>
        <w:spacing w:after="240"/>
        <w:rPr>
          <w:rFonts w:ascii="Arial" w:hAnsi="Arial" w:cs="Arial"/>
          <w:b/>
          <w:bCs/>
          <w:sz w:val="22"/>
        </w:rPr>
      </w:pPr>
      <w:r>
        <w:rPr>
          <w:rFonts w:ascii="Arial" w:hAnsi="Arial" w:cs="Arial"/>
          <w:b/>
          <w:bCs/>
          <w:sz w:val="22"/>
        </w:rPr>
        <w:t>TWO-</w:t>
      </w:r>
      <w:r w:rsidR="00264017">
        <w:rPr>
          <w:rFonts w:ascii="Arial" w:hAnsi="Arial" w:cs="Arial"/>
          <w:b/>
          <w:bCs/>
          <w:sz w:val="22"/>
        </w:rPr>
        <w:t>FACTOR AUTHENTICATION REQUIREMENTS</w:t>
      </w:r>
    </w:p>
    <w:p w:rsidR="00EA69C0" w:rsidRDefault="00402A15" w:rsidP="00464364">
      <w:pPr>
        <w:rPr>
          <w:rFonts w:ascii="Arial" w:hAnsi="Arial" w:cs="Arial"/>
          <w:bCs/>
          <w:sz w:val="22"/>
        </w:rPr>
      </w:pPr>
      <w:r w:rsidRPr="00464364">
        <w:rPr>
          <w:rFonts w:ascii="Arial" w:hAnsi="Arial" w:cs="Arial"/>
          <w:bCs/>
          <w:sz w:val="22"/>
        </w:rPr>
        <w:t>T</w:t>
      </w:r>
      <w:r w:rsidR="00EA69C0" w:rsidRPr="00464364">
        <w:rPr>
          <w:rFonts w:ascii="Arial" w:hAnsi="Arial" w:cs="Arial"/>
          <w:bCs/>
          <w:sz w:val="22"/>
        </w:rPr>
        <w:t xml:space="preserve">wo-factor authentication </w:t>
      </w:r>
      <w:r w:rsidR="001F3E27" w:rsidRPr="00464364">
        <w:rPr>
          <w:rFonts w:ascii="Arial" w:hAnsi="Arial" w:cs="Arial"/>
          <w:bCs/>
          <w:sz w:val="22"/>
        </w:rPr>
        <w:t xml:space="preserve">will </w:t>
      </w:r>
      <w:r w:rsidR="00464364" w:rsidRPr="00464364">
        <w:rPr>
          <w:rFonts w:ascii="Arial" w:hAnsi="Arial" w:cs="Arial"/>
          <w:bCs/>
          <w:sz w:val="22"/>
        </w:rPr>
        <w:t xml:space="preserve">provide </w:t>
      </w:r>
      <w:r w:rsidR="00406C3E" w:rsidRPr="00464364">
        <w:rPr>
          <w:rFonts w:ascii="Arial" w:hAnsi="Arial" w:cs="Arial"/>
          <w:bCs/>
          <w:sz w:val="22"/>
        </w:rPr>
        <w:t xml:space="preserve">an </w:t>
      </w:r>
      <w:r w:rsidR="001F3E27" w:rsidRPr="00464364">
        <w:rPr>
          <w:rFonts w:ascii="Arial" w:hAnsi="Arial" w:cs="Arial"/>
          <w:bCs/>
          <w:sz w:val="22"/>
        </w:rPr>
        <w:t xml:space="preserve">additional layer of </w:t>
      </w:r>
      <w:r w:rsidR="009B0DC4">
        <w:rPr>
          <w:rFonts w:ascii="Arial" w:hAnsi="Arial" w:cs="Arial"/>
          <w:bCs/>
          <w:sz w:val="22"/>
        </w:rPr>
        <w:t>OPEN SOURCE</w:t>
      </w:r>
      <w:r w:rsidR="008B5288" w:rsidRPr="00464364">
        <w:rPr>
          <w:rFonts w:ascii="Arial" w:hAnsi="Arial" w:cs="Arial"/>
          <w:bCs/>
          <w:sz w:val="22"/>
        </w:rPr>
        <w:t xml:space="preserve"> </w:t>
      </w:r>
      <w:r w:rsidR="001F3E27" w:rsidRPr="00464364">
        <w:rPr>
          <w:rFonts w:ascii="Arial" w:hAnsi="Arial" w:cs="Arial"/>
          <w:bCs/>
          <w:sz w:val="22"/>
        </w:rPr>
        <w:t xml:space="preserve">security for </w:t>
      </w:r>
      <w:r w:rsidR="00464364" w:rsidRPr="00464364">
        <w:rPr>
          <w:rFonts w:ascii="Arial" w:hAnsi="Arial" w:cs="Arial"/>
          <w:bCs/>
          <w:sz w:val="22"/>
        </w:rPr>
        <w:t xml:space="preserve">the </w:t>
      </w:r>
      <w:r w:rsidR="009B0DC4">
        <w:rPr>
          <w:rFonts w:ascii="Arial" w:hAnsi="Arial" w:cs="Arial"/>
          <w:bCs/>
          <w:sz w:val="22"/>
        </w:rPr>
        <w:t>WEBSITE</w:t>
      </w:r>
      <w:r w:rsidR="00464364" w:rsidRPr="00464364">
        <w:rPr>
          <w:rFonts w:ascii="Arial" w:hAnsi="Arial" w:cs="Arial"/>
          <w:bCs/>
          <w:sz w:val="22"/>
        </w:rPr>
        <w:t>.gov content management system</w:t>
      </w:r>
      <w:r w:rsidR="001F3E27" w:rsidRPr="00464364">
        <w:rPr>
          <w:rFonts w:ascii="Arial" w:hAnsi="Arial" w:cs="Arial"/>
          <w:bCs/>
          <w:sz w:val="22"/>
        </w:rPr>
        <w:t xml:space="preserve">. </w:t>
      </w:r>
      <w:r w:rsidR="00464364" w:rsidRPr="00464364">
        <w:rPr>
          <w:rFonts w:ascii="Arial" w:hAnsi="Arial" w:cs="Arial"/>
          <w:bCs/>
          <w:sz w:val="22"/>
        </w:rPr>
        <w:t xml:space="preserve"> </w:t>
      </w:r>
      <w:r w:rsidR="001F3E27" w:rsidRPr="00464364">
        <w:rPr>
          <w:rFonts w:ascii="Arial" w:hAnsi="Arial" w:cs="Arial"/>
          <w:bCs/>
          <w:sz w:val="22"/>
        </w:rPr>
        <w:t xml:space="preserve">It </w:t>
      </w:r>
      <w:r w:rsidR="009B0DC4">
        <w:rPr>
          <w:rFonts w:ascii="Arial" w:hAnsi="Arial" w:cs="Arial"/>
          <w:bCs/>
          <w:sz w:val="22"/>
        </w:rPr>
        <w:t>requires two levels of authent</w:t>
      </w:r>
      <w:r w:rsidR="00464364" w:rsidRPr="00464364">
        <w:rPr>
          <w:rFonts w:ascii="Arial" w:hAnsi="Arial" w:cs="Arial"/>
          <w:bCs/>
          <w:sz w:val="22"/>
        </w:rPr>
        <w:t xml:space="preserve">ication - something the user has, </w:t>
      </w:r>
      <w:r w:rsidR="00EA69C0" w:rsidRPr="00464364">
        <w:rPr>
          <w:rFonts w:ascii="Arial" w:hAnsi="Arial" w:cs="Arial"/>
          <w:bCs/>
          <w:sz w:val="22"/>
        </w:rPr>
        <w:t>and something the user knows</w:t>
      </w:r>
      <w:r w:rsidR="00464364" w:rsidRPr="00464364">
        <w:rPr>
          <w:rFonts w:ascii="Arial" w:hAnsi="Arial" w:cs="Arial"/>
          <w:bCs/>
          <w:sz w:val="22"/>
        </w:rPr>
        <w:t xml:space="preserve">.  This is more secure than a simple ID/password system.  </w:t>
      </w:r>
      <w:r w:rsidR="00EA69C0" w:rsidRPr="00464364">
        <w:rPr>
          <w:rFonts w:ascii="Arial" w:hAnsi="Arial" w:cs="Arial"/>
          <w:bCs/>
          <w:sz w:val="22"/>
        </w:rPr>
        <w:t>The "something you have" is usually a piece of hardware that is impossible (or very difficult) to duplicate</w:t>
      </w:r>
      <w:r w:rsidR="00464364" w:rsidRPr="00464364">
        <w:rPr>
          <w:rFonts w:ascii="Arial" w:hAnsi="Arial" w:cs="Arial"/>
          <w:bCs/>
          <w:sz w:val="22"/>
        </w:rPr>
        <w:t>, such as a phone;</w:t>
      </w:r>
      <w:r w:rsidR="00EA69C0" w:rsidRPr="00464364">
        <w:rPr>
          <w:rFonts w:ascii="Arial" w:hAnsi="Arial" w:cs="Arial"/>
          <w:bCs/>
          <w:sz w:val="22"/>
        </w:rPr>
        <w:t xml:space="preserve"> and the "something you know" is typically a password or Personal Identification Number</w:t>
      </w:r>
      <w:r w:rsidR="00464364" w:rsidRPr="00464364">
        <w:rPr>
          <w:rFonts w:ascii="Arial" w:hAnsi="Arial" w:cs="Arial"/>
          <w:bCs/>
          <w:sz w:val="22"/>
        </w:rPr>
        <w:t>/PIN</w:t>
      </w:r>
      <w:r w:rsidR="00264017" w:rsidRPr="00464364">
        <w:rPr>
          <w:rFonts w:ascii="Arial" w:hAnsi="Arial" w:cs="Arial"/>
          <w:bCs/>
          <w:sz w:val="22"/>
        </w:rPr>
        <w:t xml:space="preserve">. </w:t>
      </w:r>
    </w:p>
    <w:p w:rsidR="00464364" w:rsidRPr="00464364" w:rsidRDefault="00464364" w:rsidP="00464364">
      <w:pPr>
        <w:rPr>
          <w:rFonts w:ascii="Arial" w:hAnsi="Arial" w:cs="Arial"/>
          <w:bCs/>
          <w:sz w:val="22"/>
        </w:rPr>
      </w:pPr>
    </w:p>
    <w:p w:rsidR="00EA69C0" w:rsidRPr="00464364" w:rsidRDefault="00266AF6" w:rsidP="00464364">
      <w:pPr>
        <w:rPr>
          <w:rFonts w:ascii="Arial" w:hAnsi="Arial" w:cs="Arial"/>
          <w:bCs/>
          <w:sz w:val="22"/>
        </w:rPr>
      </w:pPr>
      <w:r>
        <w:rPr>
          <w:rFonts w:ascii="Arial" w:hAnsi="Arial" w:cs="Arial"/>
          <w:bCs/>
          <w:sz w:val="22"/>
        </w:rPr>
        <w:t>AGENCY</w:t>
      </w:r>
      <w:r w:rsidR="00464364">
        <w:rPr>
          <w:rFonts w:ascii="Arial" w:hAnsi="Arial" w:cs="Arial"/>
          <w:bCs/>
          <w:sz w:val="22"/>
        </w:rPr>
        <w:t xml:space="preserve"> currently uses </w:t>
      </w:r>
      <w:r w:rsidR="009B0DC4">
        <w:rPr>
          <w:rFonts w:ascii="Arial" w:hAnsi="Arial" w:cs="Arial"/>
          <w:bCs/>
          <w:sz w:val="22"/>
        </w:rPr>
        <w:t>TWO FACTOR AUTHENTICATION SYSTEM</w:t>
      </w:r>
      <w:r w:rsidR="00264017" w:rsidRPr="00464364">
        <w:rPr>
          <w:rFonts w:ascii="Arial" w:hAnsi="Arial" w:cs="Arial"/>
          <w:bCs/>
          <w:sz w:val="22"/>
        </w:rPr>
        <w:t xml:space="preserve"> (</w:t>
      </w:r>
      <w:r w:rsidR="009B0DC4" w:rsidRPr="009B0DC4">
        <w:rPr>
          <w:rFonts w:ascii="Arial" w:hAnsi="Arial" w:cs="Arial"/>
          <w:bCs/>
          <w:sz w:val="22"/>
        </w:rPr>
        <w:t>http://www.URL.com/</w:t>
      </w:r>
      <w:r w:rsidR="00264017" w:rsidRPr="00464364">
        <w:rPr>
          <w:rFonts w:ascii="Arial" w:hAnsi="Arial" w:cs="Arial"/>
          <w:bCs/>
          <w:sz w:val="22"/>
        </w:rPr>
        <w:t>)</w:t>
      </w:r>
      <w:r w:rsidR="00464364">
        <w:rPr>
          <w:rFonts w:ascii="Arial" w:hAnsi="Arial" w:cs="Arial"/>
          <w:bCs/>
          <w:sz w:val="22"/>
        </w:rPr>
        <w:t xml:space="preserve"> as our </w:t>
      </w:r>
      <w:r w:rsidR="00264017" w:rsidRPr="00464364">
        <w:rPr>
          <w:rFonts w:ascii="Arial" w:hAnsi="Arial" w:cs="Arial"/>
          <w:bCs/>
          <w:sz w:val="22"/>
        </w:rPr>
        <w:t>two-factor authentication</w:t>
      </w:r>
      <w:r w:rsidR="00464364">
        <w:rPr>
          <w:rFonts w:ascii="Arial" w:hAnsi="Arial" w:cs="Arial"/>
          <w:bCs/>
          <w:sz w:val="22"/>
        </w:rPr>
        <w:t xml:space="preserve"> service solution</w:t>
      </w:r>
      <w:r w:rsidR="00A24BA8" w:rsidRPr="00464364">
        <w:rPr>
          <w:rFonts w:ascii="Arial" w:hAnsi="Arial" w:cs="Arial"/>
          <w:bCs/>
          <w:sz w:val="22"/>
        </w:rPr>
        <w:t>.</w:t>
      </w:r>
      <w:r w:rsidR="00464364">
        <w:rPr>
          <w:rFonts w:ascii="Arial" w:hAnsi="Arial" w:cs="Arial"/>
          <w:bCs/>
          <w:sz w:val="22"/>
        </w:rPr>
        <w:t xml:space="preserve">  </w:t>
      </w:r>
      <w:r w:rsidR="00A24BA8" w:rsidRPr="00464364">
        <w:rPr>
          <w:rFonts w:ascii="Arial" w:hAnsi="Arial" w:cs="Arial"/>
          <w:bCs/>
          <w:sz w:val="22"/>
        </w:rPr>
        <w:t>T</w:t>
      </w:r>
      <w:r w:rsidR="00055ABC" w:rsidRPr="00464364">
        <w:rPr>
          <w:rFonts w:ascii="Arial" w:hAnsi="Arial" w:cs="Arial"/>
          <w:bCs/>
          <w:sz w:val="22"/>
        </w:rPr>
        <w:t xml:space="preserve">he </w:t>
      </w:r>
      <w:r w:rsidR="00464364" w:rsidRPr="00464364">
        <w:rPr>
          <w:rFonts w:ascii="Arial" w:hAnsi="Arial" w:cs="Arial"/>
          <w:bCs/>
          <w:sz w:val="22"/>
        </w:rPr>
        <w:t xml:space="preserve">Government will </w:t>
      </w:r>
      <w:r w:rsidR="00464364">
        <w:rPr>
          <w:rFonts w:ascii="Arial" w:hAnsi="Arial" w:cs="Arial"/>
          <w:bCs/>
          <w:sz w:val="22"/>
        </w:rPr>
        <w:t xml:space="preserve">provide the </w:t>
      </w:r>
      <w:r w:rsidR="00055ABC" w:rsidRPr="00464364">
        <w:rPr>
          <w:rFonts w:ascii="Arial" w:hAnsi="Arial" w:cs="Arial"/>
          <w:bCs/>
          <w:sz w:val="22"/>
        </w:rPr>
        <w:t xml:space="preserve">Contractor with </w:t>
      </w:r>
      <w:r w:rsidR="009B0DC4">
        <w:rPr>
          <w:rFonts w:ascii="Arial" w:hAnsi="Arial" w:cs="Arial"/>
          <w:bCs/>
          <w:sz w:val="22"/>
        </w:rPr>
        <w:t>the TWO FACTOR AUTHENTICATION</w:t>
      </w:r>
      <w:r w:rsidR="00451A4C" w:rsidRPr="00464364">
        <w:rPr>
          <w:rFonts w:ascii="Arial" w:hAnsi="Arial" w:cs="Arial"/>
          <w:bCs/>
          <w:sz w:val="22"/>
        </w:rPr>
        <w:t xml:space="preserve"> PHP SDK to implement </w:t>
      </w:r>
      <w:r w:rsidR="009B0DC4">
        <w:rPr>
          <w:rFonts w:ascii="Arial" w:hAnsi="Arial" w:cs="Arial"/>
          <w:bCs/>
          <w:sz w:val="22"/>
        </w:rPr>
        <w:t>on WEBSITE</w:t>
      </w:r>
      <w:r w:rsidR="00464364">
        <w:rPr>
          <w:rFonts w:ascii="Arial" w:hAnsi="Arial" w:cs="Arial"/>
          <w:bCs/>
          <w:sz w:val="22"/>
        </w:rPr>
        <w:t xml:space="preserve">.gov, </w:t>
      </w:r>
      <w:r w:rsidR="00451A4C" w:rsidRPr="00464364">
        <w:rPr>
          <w:rFonts w:ascii="Arial" w:hAnsi="Arial" w:cs="Arial"/>
          <w:bCs/>
          <w:sz w:val="22"/>
        </w:rPr>
        <w:t xml:space="preserve">following </w:t>
      </w:r>
      <w:r w:rsidR="009B0DC4">
        <w:rPr>
          <w:rFonts w:ascii="Arial" w:hAnsi="Arial" w:cs="Arial"/>
          <w:bCs/>
          <w:sz w:val="22"/>
        </w:rPr>
        <w:t>OPEN SOURCE CMS</w:t>
      </w:r>
      <w:r w:rsidR="00055ABC" w:rsidRPr="00464364">
        <w:rPr>
          <w:rFonts w:ascii="Arial" w:hAnsi="Arial" w:cs="Arial"/>
          <w:bCs/>
          <w:sz w:val="22"/>
        </w:rPr>
        <w:t xml:space="preserve"> coding conventions and best practices (</w:t>
      </w:r>
      <w:r w:rsidR="007401DF" w:rsidRPr="009B0DC4">
        <w:rPr>
          <w:rFonts w:ascii="Arial" w:hAnsi="Arial" w:cs="Arial"/>
          <w:bCs/>
          <w:sz w:val="22"/>
        </w:rPr>
        <w:t>http://</w:t>
      </w:r>
      <w:r w:rsidR="009B0DC4" w:rsidRPr="009B0DC4">
        <w:rPr>
          <w:rFonts w:ascii="Arial" w:hAnsi="Arial" w:cs="Arial"/>
          <w:bCs/>
          <w:sz w:val="22"/>
        </w:rPr>
        <w:t>URL</w:t>
      </w:r>
      <w:r w:rsidR="007401DF" w:rsidRPr="009B0DC4">
        <w:rPr>
          <w:rFonts w:ascii="Arial" w:hAnsi="Arial" w:cs="Arial"/>
          <w:bCs/>
          <w:sz w:val="22"/>
        </w:rPr>
        <w:t>/coding-standards-and-best-practices</w:t>
      </w:r>
      <w:r w:rsidR="00055ABC" w:rsidRPr="00464364">
        <w:rPr>
          <w:rFonts w:ascii="Arial" w:hAnsi="Arial" w:cs="Arial"/>
          <w:bCs/>
          <w:sz w:val="22"/>
        </w:rPr>
        <w:t>)</w:t>
      </w:r>
      <w:r w:rsidR="00464364">
        <w:rPr>
          <w:rFonts w:ascii="Arial" w:hAnsi="Arial" w:cs="Arial"/>
          <w:bCs/>
          <w:sz w:val="22"/>
        </w:rPr>
        <w:t>.</w:t>
      </w:r>
    </w:p>
    <w:p w:rsidR="001733BB" w:rsidRDefault="001733BB" w:rsidP="00640BCB">
      <w:pPr>
        <w:rPr>
          <w:rFonts w:ascii="Arial" w:hAnsi="Arial" w:cs="Arial"/>
          <w:sz w:val="22"/>
        </w:rPr>
      </w:pPr>
    </w:p>
    <w:p w:rsidR="00464364" w:rsidRDefault="00464364" w:rsidP="00640BCB">
      <w:pPr>
        <w:rPr>
          <w:rFonts w:ascii="Arial" w:hAnsi="Arial" w:cs="Arial"/>
          <w:sz w:val="22"/>
        </w:rPr>
      </w:pPr>
    </w:p>
    <w:p w:rsidR="001733BB" w:rsidRPr="003D1F12" w:rsidRDefault="00F23684" w:rsidP="001733BB">
      <w:pPr>
        <w:spacing w:after="240"/>
        <w:rPr>
          <w:rFonts w:ascii="Arial" w:hAnsi="Arial" w:cs="Arial"/>
          <w:b/>
          <w:bCs/>
          <w:sz w:val="22"/>
        </w:rPr>
      </w:pPr>
      <w:r>
        <w:rPr>
          <w:rFonts w:ascii="Arial" w:hAnsi="Arial" w:cs="Arial"/>
          <w:b/>
          <w:bCs/>
          <w:sz w:val="22"/>
        </w:rPr>
        <w:t>7</w:t>
      </w:r>
      <w:r w:rsidR="001733BB" w:rsidRPr="003D1F12">
        <w:rPr>
          <w:rFonts w:ascii="Arial" w:hAnsi="Arial" w:cs="Arial"/>
          <w:b/>
          <w:bCs/>
          <w:sz w:val="22"/>
        </w:rPr>
        <w:t>.0</w:t>
      </w:r>
      <w:r w:rsidR="001733BB" w:rsidRPr="003D1F12">
        <w:rPr>
          <w:rFonts w:ascii="Arial" w:hAnsi="Arial" w:cs="Arial"/>
          <w:b/>
          <w:bCs/>
          <w:sz w:val="22"/>
        </w:rPr>
        <w:tab/>
        <w:t>SECTION 508 AND ACCESSIBILITY REQUIREMENTS</w:t>
      </w:r>
    </w:p>
    <w:p w:rsidR="001733BB" w:rsidRPr="003D1F12" w:rsidRDefault="001733BB" w:rsidP="001733BB">
      <w:pPr>
        <w:rPr>
          <w:rFonts w:ascii="Arial" w:hAnsi="Arial" w:cs="Arial"/>
          <w:bCs/>
          <w:sz w:val="22"/>
        </w:rPr>
      </w:pPr>
      <w:r w:rsidRPr="003D1F12">
        <w:rPr>
          <w:rFonts w:ascii="Arial" w:hAnsi="Arial" w:cs="Arial"/>
          <w:bCs/>
          <w:sz w:val="22"/>
        </w:rPr>
        <w:t xml:space="preserve">All electronic and information technology (EIT) procured through this performance work statement must meet the applicable accessibility standards at 36 CFR 1194, unless an agency exception to this requirement exists.  36 CFR 1194 implements Section 508 of the Rehabilitation Act of 1973, as amended in 1998, and is viewable at:  </w:t>
      </w:r>
      <w:hyperlink r:id="rId10" w:history="1">
        <w:r w:rsidR="009B0DC4" w:rsidRPr="002A28A8">
          <w:rPr>
            <w:rStyle w:val="Hyperlink"/>
            <w:rFonts w:ascii="Arial" w:hAnsi="Arial" w:cs="Arial"/>
            <w:bCs/>
            <w:sz w:val="22"/>
          </w:rPr>
          <w:t>http://www.access-board.gov/508.htm</w:t>
        </w:r>
      </w:hyperlink>
      <w:r w:rsidRPr="003D1F12">
        <w:rPr>
          <w:rFonts w:ascii="Arial" w:hAnsi="Arial" w:cs="Arial"/>
          <w:bCs/>
          <w:sz w:val="22"/>
        </w:rPr>
        <w:t xml:space="preserve">. </w:t>
      </w:r>
    </w:p>
    <w:p w:rsidR="001733BB" w:rsidRPr="003D1F12" w:rsidRDefault="001733BB" w:rsidP="001733BB">
      <w:pPr>
        <w:rPr>
          <w:rFonts w:ascii="Arial" w:hAnsi="Arial" w:cs="Arial"/>
          <w:bCs/>
          <w:sz w:val="22"/>
        </w:rPr>
      </w:pPr>
    </w:p>
    <w:p w:rsidR="001733BB" w:rsidRPr="003D1F12" w:rsidRDefault="001733BB" w:rsidP="001733BB">
      <w:pPr>
        <w:rPr>
          <w:rFonts w:ascii="Arial" w:hAnsi="Arial" w:cs="Arial"/>
          <w:bCs/>
          <w:sz w:val="22"/>
        </w:rPr>
      </w:pPr>
      <w:r w:rsidRPr="003D1F12">
        <w:rPr>
          <w:rFonts w:ascii="Arial" w:hAnsi="Arial" w:cs="Arial"/>
          <w:bCs/>
          <w:sz w:val="22"/>
        </w:rPr>
        <w:t>The Contractor shall indicate for each line item in the schedule whether each product or service is compliant or non-compliant with the accessibility standards at 36 CFR 1194 including the subsections of Technical Standards, Functional Performance Criteria, and Information, Documentation, and Support—as applicable.  Further, the proposal must indicate where full details of compliance can be found (e.g., vendor’s website or other exact location).</w:t>
      </w:r>
    </w:p>
    <w:p w:rsidR="001733BB" w:rsidRPr="003D1F12" w:rsidRDefault="001733BB" w:rsidP="001733BB">
      <w:pPr>
        <w:rPr>
          <w:rFonts w:ascii="Arial" w:hAnsi="Arial" w:cs="Arial"/>
          <w:bCs/>
          <w:sz w:val="22"/>
        </w:rPr>
      </w:pPr>
    </w:p>
    <w:p w:rsidR="00D96A86" w:rsidRPr="003D1F12" w:rsidRDefault="00D96A86" w:rsidP="00D96A86">
      <w:pPr>
        <w:rPr>
          <w:rFonts w:ascii="Arial" w:hAnsi="Arial" w:cs="Arial"/>
          <w:bCs/>
          <w:sz w:val="22"/>
        </w:rPr>
      </w:pPr>
      <w:r w:rsidRPr="003D1F12">
        <w:rPr>
          <w:rFonts w:ascii="Arial" w:hAnsi="Arial" w:cs="Arial"/>
          <w:bCs/>
          <w:sz w:val="22"/>
        </w:rPr>
        <w:t xml:space="preserve">The Contractor also shall </w:t>
      </w:r>
      <w:r>
        <w:rPr>
          <w:rFonts w:ascii="Arial" w:hAnsi="Arial" w:cs="Arial"/>
          <w:bCs/>
          <w:sz w:val="22"/>
        </w:rPr>
        <w:t>provide Level AA conformance to</w:t>
      </w:r>
      <w:r w:rsidRPr="003D1F12">
        <w:rPr>
          <w:rFonts w:ascii="Arial" w:hAnsi="Arial" w:cs="Arial"/>
          <w:bCs/>
          <w:sz w:val="22"/>
        </w:rPr>
        <w:t xml:space="preserve"> the World Wide Web Consortium’s Web Accessibility Initiative (W3C-WAI) WCAG 2.0</w:t>
      </w:r>
      <w:r>
        <w:rPr>
          <w:rFonts w:ascii="Arial" w:hAnsi="Arial" w:cs="Arial"/>
          <w:bCs/>
          <w:sz w:val="22"/>
        </w:rPr>
        <w:t xml:space="preserve">, see:  </w:t>
      </w:r>
      <w:hyperlink r:id="rId11" w:history="1">
        <w:r w:rsidRPr="00120E7E">
          <w:rPr>
            <w:rStyle w:val="Hyperlink"/>
            <w:rFonts w:ascii="Arial" w:hAnsi="Arial" w:cs="Arial"/>
            <w:bCs/>
            <w:sz w:val="22"/>
          </w:rPr>
          <w:t>http://www.w3.org/TR/WCAG20/</w:t>
        </w:r>
      </w:hyperlink>
      <w:r w:rsidRPr="003D1F12">
        <w:rPr>
          <w:rFonts w:ascii="Arial" w:hAnsi="Arial" w:cs="Arial"/>
          <w:bCs/>
          <w:sz w:val="22"/>
        </w:rPr>
        <w:t>.</w:t>
      </w:r>
    </w:p>
    <w:p w:rsidR="00D96A86" w:rsidRPr="003D1F12" w:rsidRDefault="00D96A86" w:rsidP="00D96A86">
      <w:pPr>
        <w:rPr>
          <w:rFonts w:ascii="Arial" w:hAnsi="Arial" w:cs="Arial"/>
          <w:bCs/>
          <w:sz w:val="22"/>
        </w:rPr>
      </w:pPr>
    </w:p>
    <w:p w:rsidR="001733BB" w:rsidRPr="003D1F12" w:rsidRDefault="00266AF6" w:rsidP="001733BB">
      <w:pPr>
        <w:rPr>
          <w:rFonts w:ascii="Arial" w:hAnsi="Arial" w:cs="Arial"/>
          <w:b/>
          <w:bCs/>
          <w:sz w:val="22"/>
        </w:rPr>
      </w:pPr>
      <w:r>
        <w:rPr>
          <w:rFonts w:ascii="Arial" w:hAnsi="Arial" w:cs="Arial"/>
          <w:b/>
          <w:bCs/>
          <w:sz w:val="22"/>
        </w:rPr>
        <w:t>AGENCY</w:t>
      </w:r>
      <w:r w:rsidR="001733BB" w:rsidRPr="003D1F12">
        <w:rPr>
          <w:rFonts w:ascii="Arial" w:hAnsi="Arial" w:cs="Arial"/>
          <w:b/>
          <w:bCs/>
          <w:sz w:val="22"/>
        </w:rPr>
        <w:t xml:space="preserve"> will have final authority in determining whether Section 508 and WCAG 2.0 standards have been met.  </w:t>
      </w:r>
      <w:r>
        <w:rPr>
          <w:rFonts w:ascii="Arial" w:hAnsi="Arial" w:cs="Arial"/>
          <w:b/>
          <w:bCs/>
          <w:sz w:val="22"/>
        </w:rPr>
        <w:t>AGENCY</w:t>
      </w:r>
      <w:r w:rsidR="001733BB" w:rsidRPr="003D1F12">
        <w:rPr>
          <w:rFonts w:ascii="Arial" w:hAnsi="Arial" w:cs="Arial"/>
          <w:b/>
          <w:bCs/>
          <w:sz w:val="22"/>
        </w:rPr>
        <w:t xml:space="preserve"> may use Independent Verification and Validation (IV&amp;V) support to make this determination.</w:t>
      </w:r>
    </w:p>
    <w:p w:rsidR="001733BB" w:rsidRPr="000124FB" w:rsidRDefault="001733BB" w:rsidP="00604BE9">
      <w:pPr>
        <w:rPr>
          <w:rFonts w:ascii="Arial" w:hAnsi="Arial" w:cs="Arial"/>
          <w:bCs/>
          <w:sz w:val="22"/>
        </w:rPr>
      </w:pPr>
    </w:p>
    <w:p w:rsidR="000E731B" w:rsidRDefault="000E731B" w:rsidP="00604BE9">
      <w:pPr>
        <w:rPr>
          <w:rFonts w:ascii="Arial" w:hAnsi="Arial" w:cs="Arial"/>
          <w:sz w:val="22"/>
        </w:rPr>
      </w:pPr>
    </w:p>
    <w:p w:rsidR="009740BE" w:rsidRPr="00D34414" w:rsidRDefault="00F23684" w:rsidP="00D34414">
      <w:pPr>
        <w:spacing w:after="240"/>
        <w:rPr>
          <w:rFonts w:ascii="Arial" w:hAnsi="Arial" w:cs="Arial"/>
          <w:b/>
          <w:bCs/>
          <w:sz w:val="22"/>
        </w:rPr>
      </w:pPr>
      <w:r>
        <w:rPr>
          <w:rFonts w:ascii="Arial" w:hAnsi="Arial" w:cs="Arial"/>
          <w:b/>
          <w:bCs/>
          <w:sz w:val="22"/>
        </w:rPr>
        <w:t>8</w:t>
      </w:r>
      <w:r w:rsidR="009740BE" w:rsidRPr="003D1F12">
        <w:rPr>
          <w:rFonts w:ascii="Arial" w:hAnsi="Arial" w:cs="Arial"/>
          <w:b/>
          <w:bCs/>
          <w:sz w:val="22"/>
        </w:rPr>
        <w:t>.0</w:t>
      </w:r>
      <w:r w:rsidR="009740BE" w:rsidRPr="003D1F12">
        <w:rPr>
          <w:rFonts w:ascii="Arial" w:hAnsi="Arial" w:cs="Arial"/>
          <w:b/>
          <w:bCs/>
          <w:sz w:val="22"/>
        </w:rPr>
        <w:tab/>
        <w:t>ALL MATERIALS PROPERTY OF U.S. GOVERNMENT</w:t>
      </w:r>
    </w:p>
    <w:p w:rsidR="009740BE" w:rsidRDefault="009740BE" w:rsidP="00604BE9">
      <w:pPr>
        <w:autoSpaceDE w:val="0"/>
        <w:autoSpaceDN w:val="0"/>
        <w:adjustRightInd w:val="0"/>
        <w:rPr>
          <w:rFonts w:ascii="Arial" w:hAnsi="Arial" w:cs="Arial"/>
          <w:sz w:val="22"/>
          <w:szCs w:val="24"/>
        </w:rPr>
      </w:pPr>
      <w:r w:rsidRPr="003D1F12">
        <w:rPr>
          <w:rFonts w:ascii="Arial" w:hAnsi="Arial" w:cs="Arial"/>
          <w:sz w:val="22"/>
          <w:szCs w:val="24"/>
        </w:rPr>
        <w:t>All materials developed under this contract are the property of the U.S. Government. Under no circumstances shall a vendor place a copyright on any of the materials that the vendor develops, provides, and receives payment for under this contract.</w:t>
      </w:r>
    </w:p>
    <w:p w:rsidR="00DD33F9" w:rsidRDefault="00DD33F9" w:rsidP="00604BE9">
      <w:pPr>
        <w:autoSpaceDE w:val="0"/>
        <w:autoSpaceDN w:val="0"/>
        <w:adjustRightInd w:val="0"/>
        <w:rPr>
          <w:rFonts w:ascii="Arial" w:hAnsi="Arial" w:cs="Arial"/>
          <w:sz w:val="22"/>
          <w:szCs w:val="24"/>
        </w:rPr>
      </w:pPr>
    </w:p>
    <w:p w:rsidR="00DD33F9" w:rsidRDefault="00DD33F9" w:rsidP="00604BE9">
      <w:pPr>
        <w:autoSpaceDE w:val="0"/>
        <w:autoSpaceDN w:val="0"/>
        <w:adjustRightInd w:val="0"/>
        <w:rPr>
          <w:rFonts w:ascii="Arial" w:hAnsi="Arial" w:cs="Arial"/>
          <w:sz w:val="22"/>
          <w:szCs w:val="24"/>
        </w:rPr>
      </w:pPr>
    </w:p>
    <w:p w:rsidR="00DD33F9" w:rsidRPr="003D1F12" w:rsidRDefault="00DD33F9" w:rsidP="00604BE9">
      <w:pPr>
        <w:autoSpaceDE w:val="0"/>
        <w:autoSpaceDN w:val="0"/>
        <w:adjustRightInd w:val="0"/>
        <w:rPr>
          <w:rFonts w:ascii="Arial" w:hAnsi="Arial" w:cs="Arial"/>
          <w:sz w:val="22"/>
          <w:szCs w:val="24"/>
        </w:rPr>
      </w:pPr>
    </w:p>
    <w:p w:rsidR="009740BE" w:rsidRDefault="009740BE" w:rsidP="00604BE9">
      <w:pPr>
        <w:rPr>
          <w:rFonts w:ascii="Arial" w:hAnsi="Arial" w:cs="Arial"/>
          <w:sz w:val="22"/>
          <w:szCs w:val="24"/>
        </w:rPr>
      </w:pPr>
    </w:p>
    <w:p w:rsidR="0045728A" w:rsidRPr="003D1F12" w:rsidRDefault="0045728A" w:rsidP="00604BE9">
      <w:pPr>
        <w:rPr>
          <w:rFonts w:ascii="Arial" w:hAnsi="Arial" w:cs="Arial"/>
          <w:sz w:val="22"/>
          <w:szCs w:val="24"/>
        </w:rPr>
      </w:pPr>
    </w:p>
    <w:p w:rsidR="009740BE" w:rsidRPr="003D1F12" w:rsidRDefault="00F23684" w:rsidP="00D34414">
      <w:pPr>
        <w:spacing w:after="240"/>
        <w:rPr>
          <w:rFonts w:ascii="Arial" w:hAnsi="Arial" w:cs="Arial"/>
          <w:b/>
          <w:bCs/>
          <w:sz w:val="22"/>
        </w:rPr>
      </w:pPr>
      <w:r>
        <w:rPr>
          <w:rFonts w:ascii="Arial" w:hAnsi="Arial" w:cs="Arial"/>
          <w:b/>
          <w:bCs/>
          <w:sz w:val="22"/>
        </w:rPr>
        <w:t>9</w:t>
      </w:r>
      <w:r w:rsidR="009740BE" w:rsidRPr="003D1F12">
        <w:rPr>
          <w:rFonts w:ascii="Arial" w:hAnsi="Arial" w:cs="Arial"/>
          <w:b/>
          <w:bCs/>
          <w:sz w:val="22"/>
        </w:rPr>
        <w:t>.0</w:t>
      </w:r>
      <w:r w:rsidR="009740BE" w:rsidRPr="003D1F12">
        <w:rPr>
          <w:rFonts w:ascii="Arial" w:hAnsi="Arial" w:cs="Arial"/>
          <w:b/>
          <w:bCs/>
          <w:sz w:val="22"/>
        </w:rPr>
        <w:tab/>
        <w:t>DATA RIGHTS</w:t>
      </w:r>
    </w:p>
    <w:p w:rsidR="009740BE" w:rsidRDefault="009740BE" w:rsidP="00604BE9">
      <w:pPr>
        <w:autoSpaceDE w:val="0"/>
        <w:autoSpaceDN w:val="0"/>
        <w:adjustRightInd w:val="0"/>
        <w:rPr>
          <w:rFonts w:ascii="Arial" w:hAnsi="Arial" w:cs="Arial"/>
          <w:sz w:val="22"/>
        </w:rPr>
      </w:pPr>
      <w:r w:rsidRPr="003D1F12">
        <w:rPr>
          <w:rFonts w:ascii="Arial" w:hAnsi="Arial" w:cs="Arial"/>
          <w:sz w:val="22"/>
        </w:rPr>
        <w:lastRenderedPageBreak/>
        <w:t xml:space="preserve">All subject data first produced in performance of the contract will be the sole property of the Government.  Under no circumstances shall a vendor assert any kind of ownership over the subject data produced, delivered, and accepted under this contract, whether it </w:t>
      </w:r>
      <w:proofErr w:type="gramStart"/>
      <w:r w:rsidRPr="003D1F12">
        <w:rPr>
          <w:rFonts w:ascii="Arial" w:hAnsi="Arial" w:cs="Arial"/>
          <w:sz w:val="22"/>
        </w:rPr>
        <w:t>be</w:t>
      </w:r>
      <w:proofErr w:type="gramEnd"/>
      <w:r w:rsidRPr="003D1F12">
        <w:rPr>
          <w:rFonts w:ascii="Arial" w:hAnsi="Arial" w:cs="Arial"/>
          <w:sz w:val="22"/>
        </w:rPr>
        <w:t xml:space="preserve"> in patents, copyrights, or trademarks.  Additionally, the vendor shall not use any portion of the subject data in any manner without prior written consent of the </w:t>
      </w:r>
      <w:r w:rsidR="00266AF6">
        <w:rPr>
          <w:rFonts w:ascii="Arial" w:hAnsi="Arial" w:cs="Arial"/>
          <w:sz w:val="22"/>
        </w:rPr>
        <w:t>AGENCY</w:t>
      </w:r>
      <w:r w:rsidRPr="003D1F12">
        <w:rPr>
          <w:rFonts w:ascii="Arial" w:hAnsi="Arial" w:cs="Arial"/>
          <w:sz w:val="22"/>
        </w:rPr>
        <w:t xml:space="preserve"> Contracting Officer.</w:t>
      </w:r>
    </w:p>
    <w:p w:rsidR="00D34414" w:rsidRDefault="00D34414" w:rsidP="00604BE9">
      <w:pPr>
        <w:autoSpaceDE w:val="0"/>
        <w:autoSpaceDN w:val="0"/>
        <w:adjustRightInd w:val="0"/>
        <w:rPr>
          <w:rFonts w:ascii="Arial" w:hAnsi="Arial" w:cs="Arial"/>
          <w:sz w:val="22"/>
        </w:rPr>
      </w:pPr>
    </w:p>
    <w:p w:rsidR="00D34414" w:rsidRPr="003D1F12" w:rsidRDefault="00D34414" w:rsidP="00604BE9">
      <w:pPr>
        <w:autoSpaceDE w:val="0"/>
        <w:autoSpaceDN w:val="0"/>
        <w:adjustRightInd w:val="0"/>
        <w:rPr>
          <w:rFonts w:ascii="Arial" w:hAnsi="Arial" w:cs="Arial"/>
          <w:sz w:val="22"/>
        </w:rPr>
      </w:pPr>
    </w:p>
    <w:p w:rsidR="009740BE" w:rsidRPr="003D1F12" w:rsidRDefault="00F23684" w:rsidP="00D34414">
      <w:pPr>
        <w:spacing w:after="240"/>
        <w:rPr>
          <w:rFonts w:ascii="Arial" w:hAnsi="Arial" w:cs="Arial"/>
          <w:b/>
          <w:bCs/>
          <w:sz w:val="22"/>
        </w:rPr>
      </w:pPr>
      <w:r>
        <w:rPr>
          <w:rFonts w:ascii="Arial" w:hAnsi="Arial" w:cs="Arial"/>
          <w:b/>
          <w:bCs/>
          <w:sz w:val="22"/>
        </w:rPr>
        <w:t>10</w:t>
      </w:r>
      <w:r w:rsidR="009740BE" w:rsidRPr="003D1F12">
        <w:rPr>
          <w:rFonts w:ascii="Arial" w:hAnsi="Arial" w:cs="Arial"/>
          <w:b/>
          <w:bCs/>
          <w:sz w:val="22"/>
        </w:rPr>
        <w:t>.0</w:t>
      </w:r>
      <w:r w:rsidR="009740BE" w:rsidRPr="003D1F12">
        <w:rPr>
          <w:rFonts w:ascii="Arial" w:hAnsi="Arial" w:cs="Arial"/>
          <w:b/>
          <w:bCs/>
          <w:sz w:val="22"/>
        </w:rPr>
        <w:tab/>
        <w:t>PRIVACY ACT</w:t>
      </w:r>
    </w:p>
    <w:p w:rsidR="009740BE" w:rsidRDefault="009740BE" w:rsidP="00604BE9">
      <w:pPr>
        <w:tabs>
          <w:tab w:val="left" w:pos="0"/>
        </w:tabs>
        <w:autoSpaceDE w:val="0"/>
        <w:autoSpaceDN w:val="0"/>
        <w:adjustRightInd w:val="0"/>
        <w:rPr>
          <w:rFonts w:ascii="Arial" w:hAnsi="Arial" w:cs="Arial"/>
          <w:sz w:val="22"/>
        </w:rPr>
      </w:pPr>
      <w:r w:rsidRPr="003D1F12">
        <w:rPr>
          <w:rFonts w:ascii="Arial" w:hAnsi="Arial" w:cs="Arial"/>
          <w:sz w:val="22"/>
        </w:rPr>
        <w:t xml:space="preserve">The Contractor shall be responsible for adhering to all aspects of the Privacy Act and is prohibited from removing from the worksite any programs, documentation, or data without the knowledge and written approval of the COTR.  </w:t>
      </w:r>
      <w:r w:rsidR="00266AF6">
        <w:rPr>
          <w:rFonts w:ascii="Arial" w:hAnsi="Arial" w:cs="Arial"/>
          <w:sz w:val="22"/>
        </w:rPr>
        <w:t>AGENCY</w:t>
      </w:r>
      <w:r w:rsidRPr="003D1F12">
        <w:rPr>
          <w:rFonts w:ascii="Arial" w:hAnsi="Arial" w:cs="Arial"/>
          <w:sz w:val="22"/>
        </w:rPr>
        <w:t xml:space="preserve"> information systems are the property of the Government.  All deliverables and work products covered under this contract become the property of the Government.  The use of any information that is subject to the Privacy Act shall be utilized in complete accordance with all rules of conduct as applicable to Privacy Act Information.</w:t>
      </w:r>
    </w:p>
    <w:p w:rsidR="00D34414" w:rsidRDefault="00D34414" w:rsidP="00604BE9">
      <w:pPr>
        <w:tabs>
          <w:tab w:val="left" w:pos="0"/>
        </w:tabs>
        <w:autoSpaceDE w:val="0"/>
        <w:autoSpaceDN w:val="0"/>
        <w:adjustRightInd w:val="0"/>
        <w:rPr>
          <w:rFonts w:ascii="Arial" w:hAnsi="Arial" w:cs="Arial"/>
          <w:sz w:val="22"/>
        </w:rPr>
      </w:pPr>
    </w:p>
    <w:p w:rsidR="00D34414" w:rsidRPr="003D1F12" w:rsidRDefault="00D34414" w:rsidP="00604BE9">
      <w:pPr>
        <w:tabs>
          <w:tab w:val="left" w:pos="0"/>
        </w:tabs>
        <w:autoSpaceDE w:val="0"/>
        <w:autoSpaceDN w:val="0"/>
        <w:adjustRightInd w:val="0"/>
        <w:rPr>
          <w:rFonts w:ascii="Arial" w:hAnsi="Arial" w:cs="Arial"/>
          <w:sz w:val="22"/>
        </w:rPr>
      </w:pPr>
    </w:p>
    <w:p w:rsidR="009740BE" w:rsidRPr="003D1F12" w:rsidRDefault="001F3E27" w:rsidP="00D34414">
      <w:pPr>
        <w:spacing w:after="240"/>
        <w:rPr>
          <w:rFonts w:ascii="Arial" w:hAnsi="Arial" w:cs="Arial"/>
          <w:b/>
          <w:bCs/>
          <w:sz w:val="22"/>
        </w:rPr>
      </w:pPr>
      <w:r>
        <w:rPr>
          <w:rFonts w:ascii="Arial" w:hAnsi="Arial" w:cs="Arial"/>
          <w:b/>
          <w:bCs/>
          <w:sz w:val="22"/>
        </w:rPr>
        <w:t>1</w:t>
      </w:r>
      <w:r w:rsidR="00F23684">
        <w:rPr>
          <w:rFonts w:ascii="Arial" w:hAnsi="Arial" w:cs="Arial"/>
          <w:b/>
          <w:bCs/>
          <w:sz w:val="22"/>
        </w:rPr>
        <w:t>1</w:t>
      </w:r>
      <w:r w:rsidR="009740BE" w:rsidRPr="003D1F12">
        <w:rPr>
          <w:rFonts w:ascii="Arial" w:hAnsi="Arial" w:cs="Arial"/>
          <w:b/>
          <w:bCs/>
          <w:sz w:val="22"/>
        </w:rPr>
        <w:t>.0</w:t>
      </w:r>
      <w:r w:rsidR="009740BE" w:rsidRPr="003D1F12">
        <w:rPr>
          <w:rFonts w:ascii="Arial" w:hAnsi="Arial" w:cs="Arial"/>
          <w:b/>
          <w:bCs/>
          <w:sz w:val="22"/>
        </w:rPr>
        <w:tab/>
        <w:t>RELEASE OF INFORMATION</w:t>
      </w:r>
    </w:p>
    <w:p w:rsidR="009740BE" w:rsidRDefault="009740BE" w:rsidP="00604BE9">
      <w:pPr>
        <w:autoSpaceDE w:val="0"/>
        <w:autoSpaceDN w:val="0"/>
        <w:adjustRightInd w:val="0"/>
        <w:rPr>
          <w:rFonts w:ascii="Arial" w:hAnsi="Arial" w:cs="Arial"/>
          <w:sz w:val="22"/>
        </w:rPr>
      </w:pPr>
      <w:r w:rsidRPr="003D1F12">
        <w:rPr>
          <w:rFonts w:ascii="Arial" w:hAnsi="Arial" w:cs="Arial"/>
          <w:sz w:val="22"/>
        </w:rPr>
        <w:t xml:space="preserve">There must be no dissemination or publication, except within and between the Contractor and any subcontractors, of information developed under this contract or contained in the reports to be furnished pursuant to this contract without prior written approval of the </w:t>
      </w:r>
      <w:r w:rsidR="00266AF6">
        <w:rPr>
          <w:rFonts w:ascii="Arial" w:hAnsi="Arial" w:cs="Arial"/>
          <w:sz w:val="22"/>
        </w:rPr>
        <w:t>AGENCY</w:t>
      </w:r>
      <w:r w:rsidRPr="003D1F12">
        <w:rPr>
          <w:rFonts w:ascii="Arial" w:hAnsi="Arial" w:cs="Arial"/>
          <w:sz w:val="22"/>
        </w:rPr>
        <w:t>’s Contracting Officer.</w:t>
      </w:r>
    </w:p>
    <w:p w:rsidR="00D34414" w:rsidRDefault="00D34414" w:rsidP="00604BE9">
      <w:pPr>
        <w:autoSpaceDE w:val="0"/>
        <w:autoSpaceDN w:val="0"/>
        <w:adjustRightInd w:val="0"/>
        <w:rPr>
          <w:rFonts w:ascii="Arial" w:hAnsi="Arial" w:cs="Arial"/>
          <w:sz w:val="22"/>
        </w:rPr>
      </w:pPr>
    </w:p>
    <w:p w:rsidR="00604BE9" w:rsidRPr="003D1F12" w:rsidRDefault="00604BE9" w:rsidP="00604BE9">
      <w:pPr>
        <w:autoSpaceDE w:val="0"/>
        <w:autoSpaceDN w:val="0"/>
        <w:adjustRightInd w:val="0"/>
        <w:rPr>
          <w:rFonts w:ascii="Arial" w:hAnsi="Arial" w:cs="Arial"/>
          <w:sz w:val="22"/>
        </w:rPr>
      </w:pPr>
    </w:p>
    <w:p w:rsidR="009740BE" w:rsidRPr="003D1F12" w:rsidRDefault="001F3E27" w:rsidP="00D34414">
      <w:pPr>
        <w:spacing w:after="240"/>
        <w:rPr>
          <w:rFonts w:ascii="Arial" w:hAnsi="Arial" w:cs="Arial"/>
          <w:b/>
          <w:bCs/>
          <w:sz w:val="22"/>
        </w:rPr>
      </w:pPr>
      <w:r w:rsidRPr="003D1F12">
        <w:rPr>
          <w:rFonts w:ascii="Arial" w:hAnsi="Arial" w:cs="Arial"/>
          <w:b/>
          <w:bCs/>
          <w:sz w:val="22"/>
        </w:rPr>
        <w:t>1</w:t>
      </w:r>
      <w:r w:rsidR="00F23684">
        <w:rPr>
          <w:rFonts w:ascii="Arial" w:hAnsi="Arial" w:cs="Arial"/>
          <w:b/>
          <w:bCs/>
          <w:sz w:val="22"/>
        </w:rPr>
        <w:t>2</w:t>
      </w:r>
      <w:r w:rsidR="009740BE" w:rsidRPr="003D1F12">
        <w:rPr>
          <w:rFonts w:ascii="Arial" w:hAnsi="Arial" w:cs="Arial"/>
          <w:b/>
          <w:bCs/>
          <w:sz w:val="22"/>
        </w:rPr>
        <w:t xml:space="preserve">.0 </w:t>
      </w:r>
      <w:r w:rsidR="009740BE" w:rsidRPr="003D1F12">
        <w:rPr>
          <w:rFonts w:ascii="Arial" w:hAnsi="Arial" w:cs="Arial"/>
          <w:b/>
          <w:bCs/>
          <w:sz w:val="22"/>
        </w:rPr>
        <w:tab/>
        <w:t>KEY PERSONNEL REQUIREMENTS</w:t>
      </w:r>
    </w:p>
    <w:p w:rsidR="009740BE" w:rsidRPr="003D1F12" w:rsidRDefault="009740BE" w:rsidP="00604BE9">
      <w:pPr>
        <w:rPr>
          <w:rFonts w:ascii="Arial" w:hAnsi="Arial" w:cs="Arial"/>
          <w:b/>
          <w:sz w:val="22"/>
        </w:rPr>
      </w:pPr>
      <w:r w:rsidRPr="003D1F12">
        <w:rPr>
          <w:rFonts w:ascii="Arial" w:hAnsi="Arial" w:cs="Arial"/>
          <w:sz w:val="22"/>
        </w:rPr>
        <w:t xml:space="preserve">The Contractor shall provide a fully qualified project manager, and an individual to perform the technical work assignments included in this statement of </w:t>
      </w:r>
      <w:r w:rsidR="00B5371F">
        <w:rPr>
          <w:rFonts w:ascii="Arial" w:hAnsi="Arial" w:cs="Arial"/>
          <w:sz w:val="22"/>
        </w:rPr>
        <w:t>objectives</w:t>
      </w:r>
      <w:r w:rsidRPr="003D1F12">
        <w:rPr>
          <w:rFonts w:ascii="Arial" w:hAnsi="Arial" w:cs="Arial"/>
          <w:sz w:val="22"/>
        </w:rPr>
        <w:t>.  These individuals are designated as key personnel</w:t>
      </w:r>
      <w:r w:rsidRPr="003D1F12">
        <w:rPr>
          <w:rFonts w:ascii="Arial" w:hAnsi="Arial" w:cs="Arial"/>
          <w:b/>
          <w:sz w:val="22"/>
        </w:rPr>
        <w:t>.</w:t>
      </w:r>
    </w:p>
    <w:p w:rsidR="009740BE" w:rsidRPr="003D1F12" w:rsidRDefault="009740BE" w:rsidP="00604BE9">
      <w:pPr>
        <w:rPr>
          <w:rFonts w:ascii="Arial" w:hAnsi="Arial" w:cs="Arial"/>
          <w:b/>
          <w:sz w:val="22"/>
        </w:rPr>
      </w:pPr>
    </w:p>
    <w:p w:rsidR="009740BE" w:rsidRPr="003D1F12" w:rsidRDefault="009740BE" w:rsidP="00604BE9">
      <w:pPr>
        <w:rPr>
          <w:rFonts w:ascii="Arial" w:hAnsi="Arial" w:cs="Arial"/>
          <w:bCs/>
          <w:sz w:val="22"/>
        </w:rPr>
      </w:pPr>
      <w:r w:rsidRPr="003D1F12">
        <w:rPr>
          <w:rFonts w:ascii="Arial" w:hAnsi="Arial" w:cs="Arial"/>
          <w:bCs/>
          <w:sz w:val="22"/>
        </w:rPr>
        <w:t xml:space="preserve">The </w:t>
      </w:r>
      <w:r w:rsidR="006D55C8">
        <w:rPr>
          <w:rFonts w:ascii="Arial" w:hAnsi="Arial" w:cs="Arial"/>
          <w:bCs/>
          <w:sz w:val="22"/>
        </w:rPr>
        <w:t>Project Manager</w:t>
      </w:r>
      <w:r w:rsidRPr="003D1F12">
        <w:rPr>
          <w:rFonts w:ascii="Arial" w:hAnsi="Arial" w:cs="Arial"/>
          <w:bCs/>
          <w:sz w:val="22"/>
        </w:rPr>
        <w:t xml:space="preserve"> should have demonstrated experience managing projects of this nature.  PMP certification is preferred.</w:t>
      </w:r>
    </w:p>
    <w:p w:rsidR="009740BE" w:rsidRPr="003D1F12" w:rsidRDefault="009740BE" w:rsidP="00604BE9">
      <w:pPr>
        <w:rPr>
          <w:rFonts w:ascii="Arial" w:hAnsi="Arial" w:cs="Arial"/>
          <w:bCs/>
          <w:sz w:val="22"/>
        </w:rPr>
      </w:pPr>
    </w:p>
    <w:p w:rsidR="009740BE" w:rsidRPr="003D1F12" w:rsidRDefault="006D55C8" w:rsidP="00604BE9">
      <w:pPr>
        <w:rPr>
          <w:rFonts w:ascii="Arial" w:hAnsi="Arial" w:cs="Arial"/>
          <w:bCs/>
          <w:sz w:val="22"/>
        </w:rPr>
      </w:pPr>
      <w:r>
        <w:rPr>
          <w:rFonts w:ascii="Arial" w:hAnsi="Arial" w:cs="Arial"/>
          <w:bCs/>
          <w:sz w:val="22"/>
        </w:rPr>
        <w:t>The W</w:t>
      </w:r>
      <w:r w:rsidR="00454DB0">
        <w:rPr>
          <w:rFonts w:ascii="Arial" w:hAnsi="Arial" w:cs="Arial"/>
          <w:bCs/>
          <w:sz w:val="22"/>
        </w:rPr>
        <w:t>ebsite</w:t>
      </w:r>
      <w:r>
        <w:rPr>
          <w:rFonts w:ascii="Arial" w:hAnsi="Arial" w:cs="Arial"/>
          <w:bCs/>
          <w:sz w:val="22"/>
        </w:rPr>
        <w:t xml:space="preserve"> D</w:t>
      </w:r>
      <w:r w:rsidR="00454DB0">
        <w:rPr>
          <w:rFonts w:ascii="Arial" w:hAnsi="Arial" w:cs="Arial"/>
          <w:bCs/>
          <w:sz w:val="22"/>
        </w:rPr>
        <w:t>evelopment</w:t>
      </w:r>
      <w:r w:rsidR="00D17AA1">
        <w:rPr>
          <w:rFonts w:ascii="Arial" w:hAnsi="Arial" w:cs="Arial"/>
          <w:bCs/>
          <w:sz w:val="22"/>
        </w:rPr>
        <w:t>/Support</w:t>
      </w:r>
      <w:r w:rsidR="00454DB0">
        <w:rPr>
          <w:rFonts w:ascii="Arial" w:hAnsi="Arial" w:cs="Arial"/>
          <w:bCs/>
          <w:sz w:val="22"/>
        </w:rPr>
        <w:t xml:space="preserve"> </w:t>
      </w:r>
      <w:r w:rsidR="009740BE" w:rsidRPr="003D1F12">
        <w:rPr>
          <w:rFonts w:ascii="Arial" w:hAnsi="Arial" w:cs="Arial"/>
          <w:bCs/>
          <w:sz w:val="22"/>
        </w:rPr>
        <w:t>c</w:t>
      </w:r>
      <w:r w:rsidR="009740BE" w:rsidRPr="003D1F12">
        <w:rPr>
          <w:rFonts w:ascii="Arial" w:hAnsi="Arial" w:cs="Arial"/>
          <w:sz w:val="22"/>
        </w:rPr>
        <w:t>ontractor shall</w:t>
      </w:r>
      <w:r w:rsidR="009740BE" w:rsidRPr="003D1F12">
        <w:rPr>
          <w:rFonts w:ascii="Arial" w:hAnsi="Arial" w:cs="Arial"/>
          <w:bCs/>
          <w:sz w:val="22"/>
        </w:rPr>
        <w:t xml:space="preserve"> have:</w:t>
      </w:r>
    </w:p>
    <w:p w:rsidR="009740BE" w:rsidRPr="003D1F12" w:rsidRDefault="009740BE" w:rsidP="00604BE9">
      <w:pPr>
        <w:rPr>
          <w:rFonts w:ascii="Arial" w:hAnsi="Arial" w:cs="Arial"/>
          <w:bCs/>
          <w:sz w:val="22"/>
        </w:rPr>
      </w:pPr>
    </w:p>
    <w:p w:rsidR="009740BE" w:rsidRDefault="009740BE" w:rsidP="00D34414">
      <w:pPr>
        <w:numPr>
          <w:ilvl w:val="0"/>
          <w:numId w:val="16"/>
        </w:numPr>
        <w:rPr>
          <w:rFonts w:ascii="Arial" w:hAnsi="Arial" w:cs="Arial"/>
          <w:bCs/>
          <w:sz w:val="22"/>
        </w:rPr>
      </w:pPr>
      <w:r w:rsidRPr="003D1F12">
        <w:rPr>
          <w:rFonts w:ascii="Arial" w:hAnsi="Arial" w:cs="Arial"/>
          <w:bCs/>
          <w:sz w:val="22"/>
        </w:rPr>
        <w:t xml:space="preserve">A </w:t>
      </w:r>
      <w:r w:rsidR="00D17AA1">
        <w:rPr>
          <w:rFonts w:ascii="Arial" w:hAnsi="Arial" w:cs="Arial"/>
          <w:bCs/>
          <w:sz w:val="22"/>
        </w:rPr>
        <w:t xml:space="preserve">strong web </w:t>
      </w:r>
      <w:r w:rsidR="00454DB0">
        <w:rPr>
          <w:rFonts w:ascii="Arial" w:hAnsi="Arial" w:cs="Arial"/>
          <w:bCs/>
          <w:sz w:val="22"/>
        </w:rPr>
        <w:t xml:space="preserve">development </w:t>
      </w:r>
      <w:r w:rsidR="00D17AA1">
        <w:rPr>
          <w:rFonts w:ascii="Arial" w:hAnsi="Arial" w:cs="Arial"/>
          <w:bCs/>
          <w:sz w:val="22"/>
        </w:rPr>
        <w:t xml:space="preserve">and support </w:t>
      </w:r>
      <w:r w:rsidRPr="003D1F12">
        <w:rPr>
          <w:rFonts w:ascii="Arial" w:hAnsi="Arial" w:cs="Arial"/>
          <w:bCs/>
          <w:sz w:val="22"/>
        </w:rPr>
        <w:t>background</w:t>
      </w:r>
      <w:r w:rsidR="003C119F">
        <w:rPr>
          <w:rFonts w:ascii="Arial" w:hAnsi="Arial" w:cs="Arial"/>
          <w:bCs/>
          <w:sz w:val="22"/>
        </w:rPr>
        <w:t xml:space="preserve"> (</w:t>
      </w:r>
      <w:r w:rsidR="003C119F" w:rsidRPr="003D1F12">
        <w:rPr>
          <w:rFonts w:ascii="Arial" w:hAnsi="Arial" w:cs="Arial"/>
          <w:bCs/>
          <w:sz w:val="22"/>
        </w:rPr>
        <w:t>demonstrated experience</w:t>
      </w:r>
      <w:r w:rsidR="003C119F">
        <w:rPr>
          <w:rFonts w:ascii="Arial" w:hAnsi="Arial" w:cs="Arial"/>
          <w:bCs/>
          <w:sz w:val="22"/>
        </w:rPr>
        <w:t>)</w:t>
      </w:r>
      <w:r w:rsidRPr="003D1F12">
        <w:rPr>
          <w:rFonts w:ascii="Arial" w:hAnsi="Arial" w:cs="Arial"/>
          <w:bCs/>
          <w:sz w:val="22"/>
        </w:rPr>
        <w:t>;</w:t>
      </w:r>
    </w:p>
    <w:p w:rsidR="00454DB0" w:rsidRPr="003D1F12" w:rsidRDefault="00454DB0" w:rsidP="00D34414">
      <w:pPr>
        <w:numPr>
          <w:ilvl w:val="0"/>
          <w:numId w:val="16"/>
        </w:numPr>
        <w:rPr>
          <w:rFonts w:ascii="Arial" w:hAnsi="Arial" w:cs="Arial"/>
          <w:bCs/>
          <w:sz w:val="22"/>
        </w:rPr>
      </w:pPr>
      <w:r>
        <w:rPr>
          <w:rFonts w:ascii="Arial" w:hAnsi="Arial" w:cs="Arial"/>
          <w:bCs/>
          <w:sz w:val="22"/>
        </w:rPr>
        <w:t>Extensive</w:t>
      </w:r>
      <w:r w:rsidR="001B2713">
        <w:rPr>
          <w:rFonts w:ascii="Arial" w:hAnsi="Arial" w:cs="Arial"/>
          <w:bCs/>
          <w:sz w:val="22"/>
        </w:rPr>
        <w:t xml:space="preserve"> expert</w:t>
      </w:r>
      <w:r>
        <w:rPr>
          <w:rFonts w:ascii="Arial" w:hAnsi="Arial" w:cs="Arial"/>
          <w:bCs/>
          <w:sz w:val="22"/>
        </w:rPr>
        <w:t xml:space="preserve"> knowledge of </w:t>
      </w:r>
      <w:r w:rsidR="00D17AA1">
        <w:rPr>
          <w:rFonts w:ascii="Arial" w:hAnsi="Arial" w:cs="Arial"/>
          <w:bCs/>
          <w:sz w:val="22"/>
        </w:rPr>
        <w:t xml:space="preserve">the </w:t>
      </w:r>
      <w:r>
        <w:rPr>
          <w:rFonts w:ascii="Arial" w:hAnsi="Arial" w:cs="Arial"/>
          <w:bCs/>
          <w:sz w:val="22"/>
        </w:rPr>
        <w:t xml:space="preserve">platform and </w:t>
      </w:r>
      <w:r w:rsidR="00DD33F9">
        <w:rPr>
          <w:rFonts w:ascii="Arial" w:hAnsi="Arial" w:cs="Arial"/>
          <w:bCs/>
          <w:sz w:val="22"/>
        </w:rPr>
        <w:t xml:space="preserve">OPEN SOURCE </w:t>
      </w:r>
      <w:r>
        <w:rPr>
          <w:rFonts w:ascii="Arial" w:hAnsi="Arial" w:cs="Arial"/>
          <w:bCs/>
          <w:sz w:val="22"/>
        </w:rPr>
        <w:t>content management system;</w:t>
      </w:r>
    </w:p>
    <w:p w:rsidR="00454DB0" w:rsidRDefault="009740BE" w:rsidP="00D34414">
      <w:pPr>
        <w:numPr>
          <w:ilvl w:val="0"/>
          <w:numId w:val="16"/>
        </w:numPr>
        <w:rPr>
          <w:rFonts w:ascii="Arial" w:hAnsi="Arial" w:cs="Arial"/>
          <w:bCs/>
          <w:sz w:val="22"/>
        </w:rPr>
      </w:pPr>
      <w:r w:rsidRPr="003D1F12">
        <w:rPr>
          <w:rFonts w:ascii="Arial" w:hAnsi="Arial" w:cs="Arial"/>
          <w:bCs/>
          <w:sz w:val="22"/>
        </w:rPr>
        <w:t>Website information architecture ca</w:t>
      </w:r>
      <w:r w:rsidR="00454DB0">
        <w:rPr>
          <w:rFonts w:ascii="Arial" w:hAnsi="Arial" w:cs="Arial"/>
          <w:bCs/>
          <w:sz w:val="22"/>
        </w:rPr>
        <w:t>pabilities to maintain logical website navigation and content organization;</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Development ca</w:t>
      </w:r>
      <w:r w:rsidR="00454DB0">
        <w:rPr>
          <w:rFonts w:ascii="Arial" w:hAnsi="Arial" w:cs="Arial"/>
          <w:bCs/>
          <w:sz w:val="22"/>
        </w:rPr>
        <w:t>pabilities to prepare, test</w:t>
      </w:r>
      <w:r w:rsidR="001B2713">
        <w:rPr>
          <w:rFonts w:ascii="Arial" w:hAnsi="Arial" w:cs="Arial"/>
          <w:bCs/>
          <w:sz w:val="22"/>
        </w:rPr>
        <w:t>,</w:t>
      </w:r>
      <w:r w:rsidR="00454DB0">
        <w:rPr>
          <w:rFonts w:ascii="Arial" w:hAnsi="Arial" w:cs="Arial"/>
          <w:bCs/>
          <w:sz w:val="22"/>
        </w:rPr>
        <w:t xml:space="preserve"> </w:t>
      </w:r>
      <w:r w:rsidRPr="003D1F12">
        <w:rPr>
          <w:rFonts w:ascii="Arial" w:hAnsi="Arial" w:cs="Arial"/>
          <w:bCs/>
          <w:sz w:val="22"/>
        </w:rPr>
        <w:t xml:space="preserve">launch </w:t>
      </w:r>
      <w:r w:rsidR="00454DB0">
        <w:rPr>
          <w:rFonts w:ascii="Arial" w:hAnsi="Arial" w:cs="Arial"/>
          <w:bCs/>
          <w:sz w:val="22"/>
        </w:rPr>
        <w:t xml:space="preserve">and support </w:t>
      </w:r>
      <w:r w:rsidRPr="003D1F12">
        <w:rPr>
          <w:rFonts w:ascii="Arial" w:hAnsi="Arial" w:cs="Arial"/>
          <w:bCs/>
          <w:sz w:val="22"/>
        </w:rPr>
        <w:t>website</w:t>
      </w:r>
      <w:r w:rsidR="00454DB0">
        <w:rPr>
          <w:rFonts w:ascii="Arial" w:hAnsi="Arial" w:cs="Arial"/>
          <w:bCs/>
          <w:sz w:val="22"/>
        </w:rPr>
        <w:t xml:space="preserve"> functionality</w:t>
      </w:r>
      <w:r w:rsidRPr="003D1F12">
        <w:rPr>
          <w:rFonts w:ascii="Arial" w:hAnsi="Arial" w:cs="Arial"/>
          <w:bCs/>
          <w:sz w:val="22"/>
        </w:rPr>
        <w:t>;</w:t>
      </w:r>
    </w:p>
    <w:p w:rsidR="00454DB0" w:rsidRPr="003D1F12" w:rsidRDefault="00454DB0" w:rsidP="00D34414">
      <w:pPr>
        <w:numPr>
          <w:ilvl w:val="0"/>
          <w:numId w:val="16"/>
        </w:numPr>
        <w:rPr>
          <w:rFonts w:ascii="Arial" w:hAnsi="Arial" w:cs="Arial"/>
          <w:bCs/>
          <w:sz w:val="22"/>
        </w:rPr>
      </w:pPr>
      <w:r>
        <w:rPr>
          <w:rFonts w:ascii="Arial" w:hAnsi="Arial" w:cs="Arial"/>
          <w:bCs/>
          <w:sz w:val="22"/>
        </w:rPr>
        <w:t>Familiarity with implementation and support of Web 2.0 tools and technologies</w:t>
      </w:r>
      <w:r w:rsidR="001B2713">
        <w:rPr>
          <w:rFonts w:ascii="Arial" w:hAnsi="Arial" w:cs="Arial"/>
          <w:bCs/>
          <w:sz w:val="22"/>
        </w:rPr>
        <w:t xml:space="preserve">, including but not limited to: </w:t>
      </w:r>
      <w:r w:rsidR="000941C8">
        <w:rPr>
          <w:rFonts w:ascii="Arial" w:hAnsi="Arial" w:cs="Arial"/>
          <w:bCs/>
          <w:sz w:val="22"/>
        </w:rPr>
        <w:t xml:space="preserve">Google Analytics, Disqus, </w:t>
      </w:r>
      <w:proofErr w:type="spellStart"/>
      <w:r w:rsidR="001B2713" w:rsidRPr="001B2713">
        <w:rPr>
          <w:rFonts w:ascii="Arial" w:hAnsi="Arial" w:cs="Arial"/>
          <w:bCs/>
          <w:sz w:val="22"/>
        </w:rPr>
        <w:t>AddThis</w:t>
      </w:r>
      <w:proofErr w:type="spellEnd"/>
      <w:r w:rsidR="001B2713" w:rsidRPr="001B2713">
        <w:rPr>
          <w:rFonts w:ascii="Arial" w:hAnsi="Arial" w:cs="Arial"/>
          <w:bCs/>
          <w:sz w:val="22"/>
        </w:rPr>
        <w:t xml:space="preserve">, </w:t>
      </w:r>
      <w:proofErr w:type="spellStart"/>
      <w:r w:rsidR="001B2713" w:rsidRPr="001B2713">
        <w:rPr>
          <w:rFonts w:ascii="Arial" w:hAnsi="Arial" w:cs="Arial"/>
          <w:bCs/>
          <w:sz w:val="22"/>
        </w:rPr>
        <w:t>WordPress</w:t>
      </w:r>
      <w:proofErr w:type="spellEnd"/>
      <w:r w:rsidR="001B2713" w:rsidRPr="001B2713">
        <w:rPr>
          <w:rFonts w:ascii="Arial" w:hAnsi="Arial" w:cs="Arial"/>
          <w:bCs/>
          <w:sz w:val="22"/>
        </w:rPr>
        <w:t xml:space="preserve">, Twitter, YouTube, GovDelivery, </w:t>
      </w:r>
      <w:r w:rsidR="001B2713">
        <w:rPr>
          <w:rFonts w:ascii="Arial" w:hAnsi="Arial" w:cs="Arial"/>
          <w:bCs/>
          <w:sz w:val="22"/>
        </w:rPr>
        <w:t>Facebook</w:t>
      </w:r>
      <w:r w:rsidR="00B24533">
        <w:rPr>
          <w:rFonts w:ascii="Arial" w:hAnsi="Arial" w:cs="Arial"/>
          <w:bCs/>
          <w:sz w:val="22"/>
        </w:rPr>
        <w:t>, WebTrends</w:t>
      </w:r>
      <w:r>
        <w:rPr>
          <w:rFonts w:ascii="Arial" w:hAnsi="Arial" w:cs="Arial"/>
          <w:bCs/>
          <w:sz w:val="22"/>
        </w:rPr>
        <w:t>;</w:t>
      </w:r>
    </w:p>
    <w:p w:rsidR="00454DB0" w:rsidRDefault="009740BE" w:rsidP="00D34414">
      <w:pPr>
        <w:numPr>
          <w:ilvl w:val="0"/>
          <w:numId w:val="16"/>
        </w:numPr>
        <w:rPr>
          <w:rFonts w:ascii="Arial" w:hAnsi="Arial" w:cs="Arial"/>
          <w:bCs/>
          <w:sz w:val="22"/>
        </w:rPr>
      </w:pPr>
      <w:r w:rsidRPr="003D1F12">
        <w:rPr>
          <w:rFonts w:ascii="Arial" w:hAnsi="Arial" w:cs="Arial"/>
          <w:bCs/>
          <w:sz w:val="22"/>
        </w:rPr>
        <w:t xml:space="preserve">Good information organization skills; </w:t>
      </w:r>
    </w:p>
    <w:p w:rsidR="009740BE" w:rsidRPr="003D1F12" w:rsidRDefault="00454DB0" w:rsidP="00D34414">
      <w:pPr>
        <w:numPr>
          <w:ilvl w:val="0"/>
          <w:numId w:val="16"/>
        </w:numPr>
        <w:rPr>
          <w:rFonts w:ascii="Arial" w:hAnsi="Arial" w:cs="Arial"/>
          <w:bCs/>
          <w:sz w:val="22"/>
        </w:rPr>
      </w:pPr>
      <w:r>
        <w:rPr>
          <w:rFonts w:ascii="Arial" w:hAnsi="Arial" w:cs="Arial"/>
          <w:bCs/>
          <w:sz w:val="22"/>
        </w:rPr>
        <w:t xml:space="preserve">Ability to prepare well-written </w:t>
      </w:r>
      <w:r w:rsidR="00D17AA1">
        <w:rPr>
          <w:rFonts w:ascii="Arial" w:hAnsi="Arial" w:cs="Arial"/>
          <w:bCs/>
          <w:sz w:val="22"/>
        </w:rPr>
        <w:t xml:space="preserve">technical </w:t>
      </w:r>
      <w:r>
        <w:rPr>
          <w:rFonts w:ascii="Arial" w:hAnsi="Arial" w:cs="Arial"/>
          <w:bCs/>
          <w:sz w:val="22"/>
        </w:rPr>
        <w:t xml:space="preserve">documentation; </w:t>
      </w:r>
      <w:r w:rsidR="009740BE" w:rsidRPr="003D1F12">
        <w:rPr>
          <w:rFonts w:ascii="Arial" w:hAnsi="Arial" w:cs="Arial"/>
          <w:bCs/>
          <w:sz w:val="22"/>
        </w:rPr>
        <w:t>and</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lastRenderedPageBreak/>
        <w:t xml:space="preserve">A good understanding of modern web development techniques including </w:t>
      </w:r>
      <w:r w:rsidR="00852CC1">
        <w:rPr>
          <w:rFonts w:ascii="Arial" w:hAnsi="Arial" w:cs="Arial"/>
          <w:bCs/>
          <w:sz w:val="22"/>
        </w:rPr>
        <w:t xml:space="preserve">PHP, </w:t>
      </w:r>
      <w:r w:rsidRPr="003D1F12">
        <w:rPr>
          <w:rFonts w:ascii="Arial" w:hAnsi="Arial" w:cs="Arial"/>
          <w:bCs/>
          <w:sz w:val="22"/>
        </w:rPr>
        <w:t>HTML, cascading style sheets, the process of developing with web standards (</w:t>
      </w:r>
      <w:hyperlink r:id="rId12" w:history="1">
        <w:r w:rsidRPr="003D1F12">
          <w:rPr>
            <w:rStyle w:val="Hyperlink"/>
            <w:rFonts w:ascii="Arial" w:hAnsi="Arial" w:cs="Arial"/>
            <w:bCs/>
            <w:sz w:val="22"/>
          </w:rPr>
          <w:t>http://www.webstandards.org/</w:t>
        </w:r>
      </w:hyperlink>
      <w:r w:rsidRPr="003D1F12">
        <w:rPr>
          <w:rFonts w:ascii="Arial" w:hAnsi="Arial" w:cs="Arial"/>
          <w:bCs/>
          <w:sz w:val="22"/>
        </w:rPr>
        <w:t>), progressive enhancement, etc.</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Cs/>
          <w:sz w:val="22"/>
        </w:rPr>
      </w:pPr>
      <w:r w:rsidRPr="003D1F12">
        <w:rPr>
          <w:rFonts w:ascii="Arial" w:hAnsi="Arial" w:cs="Arial"/>
          <w:bCs/>
          <w:sz w:val="22"/>
        </w:rPr>
        <w:t>In addition t</w:t>
      </w:r>
      <w:r w:rsidR="00B24533">
        <w:rPr>
          <w:rFonts w:ascii="Arial" w:hAnsi="Arial" w:cs="Arial"/>
          <w:bCs/>
          <w:sz w:val="22"/>
        </w:rPr>
        <w:t xml:space="preserve">o </w:t>
      </w:r>
      <w:r w:rsidRPr="003D1F12">
        <w:rPr>
          <w:rFonts w:ascii="Arial" w:hAnsi="Arial" w:cs="Arial"/>
          <w:bCs/>
          <w:sz w:val="22"/>
        </w:rPr>
        <w:t xml:space="preserve">technical skills, the Contractor </w:t>
      </w:r>
      <w:r w:rsidR="00B24533">
        <w:rPr>
          <w:rFonts w:ascii="Arial" w:hAnsi="Arial" w:cs="Arial"/>
          <w:bCs/>
          <w:sz w:val="22"/>
        </w:rPr>
        <w:t>must</w:t>
      </w:r>
      <w:r w:rsidRPr="003D1F12">
        <w:rPr>
          <w:rFonts w:ascii="Arial" w:hAnsi="Arial" w:cs="Arial"/>
          <w:bCs/>
          <w:sz w:val="22"/>
        </w:rPr>
        <w:t xml:space="preserve"> have:</w:t>
      </w:r>
    </w:p>
    <w:p w:rsidR="009740BE" w:rsidRPr="003D1F12" w:rsidRDefault="009740BE" w:rsidP="00604BE9">
      <w:pPr>
        <w:rPr>
          <w:rFonts w:ascii="Arial" w:hAnsi="Arial" w:cs="Arial"/>
          <w:bCs/>
          <w:sz w:val="22"/>
        </w:rPr>
      </w:pPr>
    </w:p>
    <w:p w:rsidR="001B2713" w:rsidRPr="006D55C8" w:rsidRDefault="001B2713" w:rsidP="001B2713">
      <w:pPr>
        <w:numPr>
          <w:ilvl w:val="0"/>
          <w:numId w:val="17"/>
        </w:numPr>
        <w:rPr>
          <w:rFonts w:ascii="Arial" w:hAnsi="Arial" w:cs="Arial"/>
          <w:b/>
          <w:bCs/>
          <w:sz w:val="22"/>
        </w:rPr>
      </w:pPr>
      <w:r w:rsidRPr="006D55C8">
        <w:rPr>
          <w:rFonts w:ascii="Arial" w:hAnsi="Arial" w:cs="Arial"/>
          <w:b/>
          <w:bCs/>
          <w:sz w:val="22"/>
        </w:rPr>
        <w:t>Required</w:t>
      </w:r>
      <w:r>
        <w:rPr>
          <w:rFonts w:ascii="Arial" w:hAnsi="Arial" w:cs="Arial"/>
          <w:b/>
          <w:bCs/>
          <w:sz w:val="22"/>
        </w:rPr>
        <w:t>, appropriate</w:t>
      </w:r>
      <w:r w:rsidRPr="006D55C8">
        <w:rPr>
          <w:rFonts w:ascii="Arial" w:hAnsi="Arial" w:cs="Arial"/>
          <w:b/>
          <w:bCs/>
          <w:sz w:val="22"/>
        </w:rPr>
        <w:t xml:space="preserve"> HSPD-12 security clearance for developers to access Government cloud</w:t>
      </w:r>
      <w:r w:rsidRPr="001B2713">
        <w:rPr>
          <w:rFonts w:ascii="Arial" w:hAnsi="Arial" w:cs="Arial"/>
          <w:bCs/>
          <w:sz w:val="22"/>
        </w:rPr>
        <w:t>;</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 xml:space="preserve">Strong customer service skills and marketing experience; </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Ability to interact with senior level government staff;</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 xml:space="preserve">Ability to work on multiple tasks at one time; </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 xml:space="preserve">Knowledge of usability testing and accessibility issues; </w:t>
      </w:r>
      <w:r w:rsidR="001B2713">
        <w:rPr>
          <w:rFonts w:ascii="Arial" w:hAnsi="Arial" w:cs="Arial"/>
          <w:bCs/>
          <w:sz w:val="22"/>
        </w:rPr>
        <w:t>and</w:t>
      </w:r>
    </w:p>
    <w:p w:rsidR="009740BE" w:rsidRDefault="009740BE" w:rsidP="00D34414">
      <w:pPr>
        <w:numPr>
          <w:ilvl w:val="0"/>
          <w:numId w:val="17"/>
        </w:numPr>
        <w:rPr>
          <w:rFonts w:ascii="Arial" w:hAnsi="Arial" w:cs="Arial"/>
          <w:bCs/>
          <w:sz w:val="22"/>
        </w:rPr>
      </w:pPr>
      <w:r w:rsidRPr="003D1F12">
        <w:rPr>
          <w:rFonts w:ascii="Arial" w:hAnsi="Arial" w:cs="Arial"/>
          <w:bCs/>
          <w:sz w:val="22"/>
        </w:rPr>
        <w:t>Quality assurance skills and abi</w:t>
      </w:r>
      <w:r w:rsidR="00585305">
        <w:rPr>
          <w:rFonts w:ascii="Arial" w:hAnsi="Arial" w:cs="Arial"/>
          <w:bCs/>
          <w:sz w:val="22"/>
        </w:rPr>
        <w:t>lity to troubleshoot problems</w:t>
      </w:r>
      <w:r w:rsidR="001B2713">
        <w:rPr>
          <w:rFonts w:ascii="Arial" w:hAnsi="Arial" w:cs="Arial"/>
          <w:bCs/>
          <w:sz w:val="22"/>
        </w:rPr>
        <w:t>.</w:t>
      </w:r>
    </w:p>
    <w:p w:rsidR="009740BE" w:rsidRPr="003D1F12" w:rsidRDefault="009740BE" w:rsidP="00604BE9">
      <w:pPr>
        <w:rPr>
          <w:rFonts w:ascii="Arial" w:hAnsi="Arial" w:cs="Arial"/>
          <w:bCs/>
          <w:sz w:val="22"/>
        </w:rPr>
      </w:pPr>
    </w:p>
    <w:p w:rsidR="009740BE" w:rsidRPr="003D1F12" w:rsidRDefault="001F3E27" w:rsidP="00604BE9">
      <w:pPr>
        <w:rPr>
          <w:rFonts w:ascii="Arial" w:hAnsi="Arial" w:cs="Arial"/>
          <w:sz w:val="22"/>
        </w:rPr>
      </w:pPr>
      <w:r w:rsidRPr="003D1F12">
        <w:rPr>
          <w:rFonts w:ascii="Arial" w:hAnsi="Arial" w:cs="Arial"/>
          <w:b/>
          <w:bCs/>
          <w:sz w:val="22"/>
        </w:rPr>
        <w:t>1</w:t>
      </w:r>
      <w:r w:rsidR="00F23684">
        <w:rPr>
          <w:rFonts w:ascii="Arial" w:hAnsi="Arial" w:cs="Arial"/>
          <w:b/>
          <w:bCs/>
          <w:sz w:val="22"/>
        </w:rPr>
        <w:t>2</w:t>
      </w:r>
      <w:r w:rsidR="009740BE" w:rsidRPr="003D1F12">
        <w:rPr>
          <w:rFonts w:ascii="Arial" w:hAnsi="Arial" w:cs="Arial"/>
          <w:b/>
          <w:bCs/>
          <w:sz w:val="22"/>
        </w:rPr>
        <w:t>.1</w:t>
      </w:r>
      <w:r w:rsidR="009740BE" w:rsidRPr="003D1F12">
        <w:rPr>
          <w:rFonts w:ascii="Arial" w:hAnsi="Arial" w:cs="Arial"/>
          <w:b/>
          <w:bCs/>
          <w:sz w:val="22"/>
        </w:rPr>
        <w:tab/>
        <w:t>Résumés</w:t>
      </w:r>
    </w:p>
    <w:p w:rsidR="009740BE" w:rsidRPr="003D1F12" w:rsidRDefault="009740BE" w:rsidP="00604BE9">
      <w:pPr>
        <w:rPr>
          <w:rFonts w:ascii="Arial" w:hAnsi="Arial" w:cs="Arial"/>
          <w:bCs/>
          <w:sz w:val="22"/>
        </w:rPr>
      </w:pPr>
      <w:r w:rsidRPr="003D1F12">
        <w:rPr>
          <w:rFonts w:ascii="Arial" w:hAnsi="Arial" w:cs="Arial"/>
          <w:bCs/>
          <w:sz w:val="22"/>
        </w:rPr>
        <w:t xml:space="preserve">Personnel resumes on this project must be approved by the </w:t>
      </w:r>
      <w:r w:rsidR="00266AF6">
        <w:rPr>
          <w:rFonts w:ascii="Arial" w:hAnsi="Arial" w:cs="Arial"/>
          <w:bCs/>
          <w:sz w:val="22"/>
        </w:rPr>
        <w:t>AGENCY</w:t>
      </w:r>
      <w:r w:rsidRPr="003D1F12">
        <w:rPr>
          <w:rFonts w:ascii="Arial" w:hAnsi="Arial" w:cs="Arial"/>
          <w:bCs/>
          <w:sz w:val="22"/>
        </w:rPr>
        <w:t xml:space="preserve"> Contracting Officer (CO) to certify that the labor category requirements are met.  Resumes and references must be approved before personnel can perform on this project.  Resumes should not exceed two pages per candidate.</w:t>
      </w:r>
    </w:p>
    <w:p w:rsidR="009740BE" w:rsidRPr="003D1F12" w:rsidRDefault="009740BE" w:rsidP="00604BE9">
      <w:pPr>
        <w:rPr>
          <w:rFonts w:ascii="Arial" w:hAnsi="Arial" w:cs="Arial"/>
          <w:b/>
          <w:sz w:val="22"/>
        </w:rPr>
      </w:pPr>
    </w:p>
    <w:p w:rsidR="009740BE" w:rsidRPr="003D1F12" w:rsidRDefault="001F3E27" w:rsidP="00604BE9">
      <w:pPr>
        <w:rPr>
          <w:rFonts w:ascii="Arial" w:hAnsi="Arial" w:cs="Arial"/>
          <w:b/>
          <w:bCs/>
          <w:sz w:val="22"/>
        </w:rPr>
      </w:pPr>
      <w:r w:rsidRPr="003D1F12">
        <w:rPr>
          <w:rFonts w:ascii="Arial" w:hAnsi="Arial" w:cs="Arial"/>
          <w:b/>
          <w:bCs/>
          <w:sz w:val="22"/>
        </w:rPr>
        <w:t>1</w:t>
      </w:r>
      <w:r w:rsidR="00F23684">
        <w:rPr>
          <w:rFonts w:ascii="Arial" w:hAnsi="Arial" w:cs="Arial"/>
          <w:b/>
          <w:bCs/>
          <w:sz w:val="22"/>
        </w:rPr>
        <w:t>2</w:t>
      </w:r>
      <w:r w:rsidR="009740BE" w:rsidRPr="003D1F12">
        <w:rPr>
          <w:rFonts w:ascii="Arial" w:hAnsi="Arial" w:cs="Arial"/>
          <w:b/>
          <w:bCs/>
          <w:sz w:val="22"/>
        </w:rPr>
        <w:t>.2</w:t>
      </w:r>
      <w:r w:rsidR="009740BE" w:rsidRPr="003D1F12">
        <w:rPr>
          <w:rFonts w:ascii="Arial" w:hAnsi="Arial" w:cs="Arial"/>
          <w:b/>
          <w:bCs/>
          <w:sz w:val="22"/>
        </w:rPr>
        <w:tab/>
        <w:t>Personnel Substitution</w:t>
      </w:r>
    </w:p>
    <w:p w:rsidR="009740BE" w:rsidRPr="003D1F12" w:rsidRDefault="009740BE" w:rsidP="00604BE9">
      <w:pPr>
        <w:rPr>
          <w:rFonts w:ascii="Arial" w:hAnsi="Arial" w:cs="Arial"/>
          <w:bCs/>
          <w:sz w:val="22"/>
        </w:rPr>
      </w:pPr>
      <w:r w:rsidRPr="003D1F12">
        <w:rPr>
          <w:rFonts w:ascii="Arial" w:hAnsi="Arial" w:cs="Arial"/>
          <w:sz w:val="22"/>
        </w:rPr>
        <w:t>Personnel in key positions may be substituted with other individuals providing the following criteria are met:</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sz w:val="22"/>
        </w:rPr>
      </w:pPr>
      <w:r w:rsidRPr="003D1F12">
        <w:rPr>
          <w:rFonts w:ascii="Arial" w:hAnsi="Arial" w:cs="Arial"/>
          <w:sz w:val="22"/>
        </w:rPr>
        <w:t xml:space="preserve">The Contractor shall notify the </w:t>
      </w:r>
      <w:r w:rsidR="00266AF6">
        <w:rPr>
          <w:rFonts w:ascii="Arial" w:hAnsi="Arial" w:cs="Arial"/>
          <w:sz w:val="22"/>
        </w:rPr>
        <w:t>AGENCY</w:t>
      </w:r>
      <w:r w:rsidRPr="003D1F12">
        <w:rPr>
          <w:rFonts w:ascii="Arial" w:hAnsi="Arial" w:cs="Arial"/>
          <w:sz w:val="22"/>
        </w:rPr>
        <w:t xml:space="preserve"> CO, in writing, of a proposed substitution of key personnel.  This notification will be submitted at least fourteen (14) calendar days in advance of the proposed substitution. All proposed substitutes should have qualifications equal to, or greater than, the person to be replaced and be approved by the COTR. </w:t>
      </w:r>
    </w:p>
    <w:p w:rsidR="009740BE" w:rsidRPr="003D1F12" w:rsidRDefault="009740BE" w:rsidP="00604BE9">
      <w:pPr>
        <w:rPr>
          <w:rFonts w:ascii="Arial" w:hAnsi="Arial" w:cs="Arial"/>
          <w:sz w:val="22"/>
        </w:rPr>
      </w:pPr>
    </w:p>
    <w:p w:rsidR="006D55C8" w:rsidRDefault="009740BE">
      <w:pPr>
        <w:rPr>
          <w:rFonts w:ascii="Arial" w:hAnsi="Arial" w:cs="Arial"/>
          <w:sz w:val="22"/>
        </w:rPr>
      </w:pPr>
      <w:r w:rsidRPr="003D1F12">
        <w:rPr>
          <w:rFonts w:ascii="Arial" w:hAnsi="Arial" w:cs="Arial"/>
          <w:sz w:val="22"/>
        </w:rPr>
        <w:t xml:space="preserve">The </w:t>
      </w:r>
      <w:r w:rsidR="00266AF6">
        <w:rPr>
          <w:rFonts w:ascii="Arial" w:hAnsi="Arial" w:cs="Arial"/>
          <w:sz w:val="22"/>
        </w:rPr>
        <w:t>AGENCY</w:t>
      </w:r>
      <w:r w:rsidRPr="003D1F12">
        <w:rPr>
          <w:rFonts w:ascii="Arial" w:hAnsi="Arial" w:cs="Arial"/>
          <w:sz w:val="22"/>
        </w:rPr>
        <w:t xml:space="preserve"> CO in consultation with the COTR will evaluate such requests and promptly notify the Contractor, in writing, of his or her approval or disapproval thereof.  At the discretion of the COTR, an interview with the proposed key individual may be required to verify that the proposed substitute has qualifications equal to, or greater than, the person to be replaced.  The COTR will notify the Contractor ten (10) days in advance of the proposed substitution date if the COTR chooses to conduct an interview to review the qualifications of the proposed individual.</w:t>
      </w:r>
    </w:p>
    <w:p w:rsidR="00604BE9" w:rsidRDefault="00604BE9" w:rsidP="00604BE9">
      <w:pPr>
        <w:rPr>
          <w:rFonts w:ascii="Arial" w:hAnsi="Arial" w:cs="Arial"/>
          <w:sz w:val="22"/>
        </w:rPr>
      </w:pPr>
    </w:p>
    <w:p w:rsidR="00DC5EDA" w:rsidRPr="003D1F12" w:rsidRDefault="00DC5EDA" w:rsidP="00604BE9">
      <w:pPr>
        <w:rPr>
          <w:rFonts w:ascii="Arial" w:hAnsi="Arial" w:cs="Arial"/>
          <w:sz w:val="22"/>
        </w:rPr>
      </w:pPr>
    </w:p>
    <w:p w:rsidR="009740BE" w:rsidRPr="00D34414" w:rsidRDefault="001F3E27" w:rsidP="00D34414">
      <w:pPr>
        <w:spacing w:after="240"/>
        <w:rPr>
          <w:rFonts w:ascii="Arial" w:hAnsi="Arial" w:cs="Arial"/>
          <w:b/>
          <w:bCs/>
          <w:sz w:val="22"/>
        </w:rPr>
      </w:pPr>
      <w:r w:rsidRPr="00D34414">
        <w:rPr>
          <w:rFonts w:ascii="Arial" w:hAnsi="Arial" w:cs="Arial"/>
          <w:b/>
          <w:bCs/>
          <w:sz w:val="22"/>
        </w:rPr>
        <w:t>1</w:t>
      </w:r>
      <w:r w:rsidR="00F23684">
        <w:rPr>
          <w:rFonts w:ascii="Arial" w:hAnsi="Arial" w:cs="Arial"/>
          <w:b/>
          <w:bCs/>
          <w:sz w:val="22"/>
        </w:rPr>
        <w:t>3</w:t>
      </w:r>
      <w:r w:rsidR="009740BE" w:rsidRPr="00D34414">
        <w:rPr>
          <w:rFonts w:ascii="Arial" w:hAnsi="Arial" w:cs="Arial"/>
          <w:b/>
          <w:bCs/>
          <w:sz w:val="22"/>
        </w:rPr>
        <w:t>.0</w:t>
      </w:r>
      <w:r w:rsidR="009740BE" w:rsidRPr="00D34414">
        <w:rPr>
          <w:rFonts w:ascii="Arial" w:hAnsi="Arial" w:cs="Arial"/>
          <w:b/>
          <w:bCs/>
          <w:sz w:val="22"/>
        </w:rPr>
        <w:tab/>
        <w:t>GOVERNMENT FURNISHED RESOURCES</w:t>
      </w:r>
    </w:p>
    <w:p w:rsidR="009740BE" w:rsidRPr="003D1F12" w:rsidRDefault="009740BE" w:rsidP="00604BE9">
      <w:pPr>
        <w:rPr>
          <w:rFonts w:ascii="Arial" w:hAnsi="Arial" w:cs="Arial"/>
          <w:b/>
          <w:sz w:val="22"/>
        </w:rPr>
      </w:pPr>
      <w:r w:rsidRPr="003D1F12">
        <w:rPr>
          <w:rFonts w:ascii="Arial" w:hAnsi="Arial" w:cs="Arial"/>
          <w:sz w:val="22"/>
        </w:rPr>
        <w:t>The government (</w:t>
      </w:r>
      <w:r w:rsidR="00266AF6">
        <w:rPr>
          <w:rFonts w:ascii="Arial" w:hAnsi="Arial" w:cs="Arial"/>
          <w:sz w:val="22"/>
        </w:rPr>
        <w:t>AGENCY</w:t>
      </w:r>
      <w:r w:rsidRPr="003D1F12">
        <w:rPr>
          <w:rFonts w:ascii="Arial" w:hAnsi="Arial" w:cs="Arial"/>
          <w:sz w:val="22"/>
        </w:rPr>
        <w:t xml:space="preserve">) will provide reasonable access to </w:t>
      </w:r>
      <w:r w:rsidR="00266AF6">
        <w:rPr>
          <w:rFonts w:ascii="Arial" w:hAnsi="Arial" w:cs="Arial"/>
          <w:sz w:val="22"/>
        </w:rPr>
        <w:t>AGENCY</w:t>
      </w:r>
      <w:r w:rsidRPr="003D1F12">
        <w:rPr>
          <w:rFonts w:ascii="Arial" w:hAnsi="Arial" w:cs="Arial"/>
          <w:sz w:val="22"/>
        </w:rPr>
        <w:t xml:space="preserve"> knowledge sources throughout the period of the task, including</w:t>
      </w:r>
      <w:r w:rsidRPr="003D1F12">
        <w:rPr>
          <w:rFonts w:ascii="Arial" w:hAnsi="Arial" w:cs="Arial"/>
          <w:b/>
          <w:sz w:val="22"/>
        </w:rPr>
        <w:t>:</w:t>
      </w:r>
    </w:p>
    <w:p w:rsidR="009740BE" w:rsidRPr="003D1F12" w:rsidRDefault="009740BE" w:rsidP="00604BE9">
      <w:pPr>
        <w:rPr>
          <w:rFonts w:ascii="Arial" w:hAnsi="Arial" w:cs="Arial"/>
          <w:b/>
          <w:sz w:val="22"/>
        </w:rPr>
      </w:pP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The latest briefing presentations, organizational documents, program descriptions, etc.;</w:t>
      </w: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Graphics Style Guides for current sites;</w:t>
      </w: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 xml:space="preserve">Research-Based Web Design and Usability Guidelines:  </w:t>
      </w:r>
      <w:hyperlink r:id="rId13" w:history="1">
        <w:r w:rsidRPr="003D1F12">
          <w:rPr>
            <w:rStyle w:val="Hyperlink"/>
            <w:rFonts w:ascii="Arial" w:hAnsi="Arial" w:cs="Arial"/>
            <w:sz w:val="22"/>
          </w:rPr>
          <w:t>http://www.usability.gov/guidelines/index.html</w:t>
        </w:r>
      </w:hyperlink>
      <w:r w:rsidRPr="003D1F12">
        <w:rPr>
          <w:rFonts w:ascii="Arial" w:hAnsi="Arial" w:cs="Arial"/>
          <w:sz w:val="22"/>
        </w:rPr>
        <w:t>;</w:t>
      </w:r>
    </w:p>
    <w:p w:rsidR="000941C8" w:rsidRDefault="000941C8" w:rsidP="000941C8">
      <w:pPr>
        <w:pStyle w:val="ListParagraph"/>
        <w:numPr>
          <w:ilvl w:val="0"/>
          <w:numId w:val="18"/>
        </w:numPr>
        <w:rPr>
          <w:rFonts w:ascii="Arial" w:hAnsi="Arial" w:cs="Arial"/>
          <w:sz w:val="22"/>
        </w:rPr>
      </w:pPr>
      <w:r>
        <w:rPr>
          <w:rFonts w:ascii="Arial" w:hAnsi="Arial" w:cs="Arial"/>
          <w:sz w:val="22"/>
        </w:rPr>
        <w:t xml:space="preserve">OMB Policies for public </w:t>
      </w:r>
      <w:r w:rsidRPr="00DB1A41">
        <w:rPr>
          <w:rFonts w:ascii="Arial" w:hAnsi="Arial" w:cs="Arial"/>
          <w:sz w:val="22"/>
        </w:rPr>
        <w:t xml:space="preserve">Federal government websites: </w:t>
      </w:r>
      <w:hyperlink r:id="rId14" w:history="1">
        <w:r w:rsidRPr="00DB1A41">
          <w:rPr>
            <w:rStyle w:val="Hyperlink"/>
            <w:rFonts w:ascii="Arial" w:hAnsi="Arial" w:cs="Arial"/>
            <w:sz w:val="22"/>
          </w:rPr>
          <w:t>http://www.howto.gov/web-content/requirements-and-best-practices</w:t>
        </w:r>
      </w:hyperlink>
      <w:r>
        <w:rPr>
          <w:rFonts w:ascii="Arial" w:hAnsi="Arial" w:cs="Arial"/>
          <w:sz w:val="22"/>
        </w:rPr>
        <w:t>;</w:t>
      </w: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Security requirements; and</w:t>
      </w: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Other informational sources as may apply.</w:t>
      </w:r>
    </w:p>
    <w:p w:rsidR="009740BE" w:rsidRDefault="009740BE" w:rsidP="00604BE9">
      <w:pPr>
        <w:rPr>
          <w:rFonts w:ascii="Arial" w:hAnsi="Arial" w:cs="Arial"/>
          <w:b/>
          <w:sz w:val="22"/>
        </w:rPr>
      </w:pPr>
    </w:p>
    <w:p w:rsidR="00604BE9" w:rsidRPr="003D1F12" w:rsidRDefault="00604BE9" w:rsidP="00604BE9">
      <w:pPr>
        <w:rPr>
          <w:rFonts w:ascii="Arial" w:hAnsi="Arial" w:cs="Arial"/>
          <w:b/>
          <w:sz w:val="22"/>
        </w:rPr>
      </w:pPr>
    </w:p>
    <w:p w:rsidR="009740BE" w:rsidRPr="00D34414" w:rsidRDefault="001F3E27" w:rsidP="00D34414">
      <w:pPr>
        <w:spacing w:after="240"/>
        <w:rPr>
          <w:rFonts w:ascii="Arial" w:hAnsi="Arial" w:cs="Arial"/>
          <w:b/>
          <w:bCs/>
          <w:sz w:val="22"/>
        </w:rPr>
      </w:pPr>
      <w:r w:rsidRPr="00D34414">
        <w:rPr>
          <w:rFonts w:ascii="Arial" w:hAnsi="Arial" w:cs="Arial"/>
          <w:b/>
          <w:bCs/>
          <w:sz w:val="22"/>
        </w:rPr>
        <w:t>1</w:t>
      </w:r>
      <w:r w:rsidR="00F23684">
        <w:rPr>
          <w:rFonts w:ascii="Arial" w:hAnsi="Arial" w:cs="Arial"/>
          <w:b/>
          <w:bCs/>
          <w:sz w:val="22"/>
        </w:rPr>
        <w:t>4</w:t>
      </w:r>
      <w:r w:rsidR="009740BE" w:rsidRPr="00D34414">
        <w:rPr>
          <w:rFonts w:ascii="Arial" w:hAnsi="Arial" w:cs="Arial"/>
          <w:b/>
          <w:bCs/>
          <w:sz w:val="22"/>
        </w:rPr>
        <w:t>.0</w:t>
      </w:r>
      <w:r w:rsidR="009740BE" w:rsidRPr="00D34414">
        <w:rPr>
          <w:rFonts w:ascii="Arial" w:hAnsi="Arial" w:cs="Arial"/>
          <w:b/>
          <w:bCs/>
          <w:sz w:val="22"/>
        </w:rPr>
        <w:tab/>
      </w:r>
      <w:r w:rsidR="00266AF6">
        <w:rPr>
          <w:rFonts w:ascii="Arial" w:hAnsi="Arial" w:cs="Arial"/>
          <w:b/>
          <w:bCs/>
          <w:sz w:val="22"/>
        </w:rPr>
        <w:t>AGENCY</w:t>
      </w:r>
      <w:r w:rsidR="009740BE" w:rsidRPr="00D34414">
        <w:rPr>
          <w:rFonts w:ascii="Arial" w:hAnsi="Arial" w:cs="Arial"/>
          <w:b/>
          <w:bCs/>
          <w:sz w:val="22"/>
        </w:rPr>
        <w:t xml:space="preserve"> ADMINISTRATIVE CONSIDERATIONS</w:t>
      </w:r>
    </w:p>
    <w:p w:rsidR="009740BE" w:rsidRDefault="001F3E27" w:rsidP="00604BE9">
      <w:pPr>
        <w:rPr>
          <w:rFonts w:ascii="Arial" w:hAnsi="Arial" w:cs="Arial"/>
          <w:b/>
          <w:sz w:val="22"/>
        </w:rPr>
      </w:pPr>
      <w:r w:rsidRPr="003D1F12">
        <w:rPr>
          <w:rFonts w:ascii="Arial" w:hAnsi="Arial" w:cs="Arial"/>
          <w:b/>
          <w:sz w:val="22"/>
        </w:rPr>
        <w:t>1</w:t>
      </w:r>
      <w:r w:rsidR="00F23684">
        <w:rPr>
          <w:rFonts w:ascii="Arial" w:hAnsi="Arial" w:cs="Arial"/>
          <w:b/>
          <w:sz w:val="22"/>
        </w:rPr>
        <w:t>4</w:t>
      </w:r>
      <w:r w:rsidR="009740BE" w:rsidRPr="003D1F12">
        <w:rPr>
          <w:rFonts w:ascii="Arial" w:hAnsi="Arial" w:cs="Arial"/>
          <w:b/>
          <w:sz w:val="22"/>
        </w:rPr>
        <w:t>.1</w:t>
      </w:r>
      <w:r w:rsidR="009740BE" w:rsidRPr="003D1F12">
        <w:rPr>
          <w:rFonts w:ascii="Arial" w:hAnsi="Arial" w:cs="Arial"/>
          <w:b/>
          <w:sz w:val="22"/>
        </w:rPr>
        <w:tab/>
        <w:t>Points of Contact:</w:t>
      </w:r>
    </w:p>
    <w:p w:rsidR="00D34414" w:rsidRPr="003D1F12" w:rsidRDefault="00D34414" w:rsidP="00604BE9">
      <w:pPr>
        <w:rPr>
          <w:rFonts w:ascii="Arial" w:hAnsi="Arial" w:cs="Arial"/>
          <w:b/>
          <w:sz w:val="22"/>
        </w:rPr>
      </w:pPr>
    </w:p>
    <w:p w:rsidR="00D710F3" w:rsidRPr="00D710F3" w:rsidRDefault="009740BE" w:rsidP="00D710F3">
      <w:pPr>
        <w:rPr>
          <w:rFonts w:ascii="Arial" w:hAnsi="Arial" w:cs="Arial"/>
          <w:sz w:val="22"/>
        </w:rPr>
      </w:pPr>
      <w:r w:rsidRPr="001B2713">
        <w:rPr>
          <w:rFonts w:ascii="Arial" w:hAnsi="Arial" w:cs="Arial"/>
          <w:b/>
          <w:sz w:val="22"/>
        </w:rPr>
        <w:t>Contracting Officer</w:t>
      </w:r>
      <w:r w:rsidRPr="001B2713">
        <w:rPr>
          <w:rFonts w:ascii="Arial" w:hAnsi="Arial" w:cs="Arial"/>
          <w:bCs/>
          <w:sz w:val="22"/>
        </w:rPr>
        <w:br/>
      </w:r>
      <w:r w:rsidR="00D710F3" w:rsidRPr="00D710F3">
        <w:rPr>
          <w:rFonts w:ascii="Arial" w:hAnsi="Arial" w:cs="Arial"/>
          <w:sz w:val="22"/>
        </w:rPr>
        <w:t xml:space="preserve">Name: </w:t>
      </w:r>
    </w:p>
    <w:p w:rsidR="00D710F3" w:rsidRPr="00D710F3" w:rsidRDefault="00D710F3" w:rsidP="00D710F3">
      <w:pPr>
        <w:rPr>
          <w:rFonts w:ascii="Arial" w:hAnsi="Arial" w:cs="Arial"/>
          <w:sz w:val="22"/>
        </w:rPr>
      </w:pPr>
      <w:r w:rsidRPr="00D710F3">
        <w:rPr>
          <w:rFonts w:ascii="Arial" w:hAnsi="Arial" w:cs="Arial"/>
          <w:sz w:val="22"/>
        </w:rPr>
        <w:t xml:space="preserve">Agency: </w:t>
      </w:r>
    </w:p>
    <w:p w:rsidR="00D710F3" w:rsidRPr="00D710F3" w:rsidRDefault="00D710F3" w:rsidP="00D710F3">
      <w:pPr>
        <w:rPr>
          <w:rFonts w:ascii="Arial" w:hAnsi="Arial" w:cs="Arial"/>
          <w:sz w:val="22"/>
        </w:rPr>
      </w:pPr>
      <w:r w:rsidRPr="00D710F3">
        <w:rPr>
          <w:rFonts w:ascii="Arial" w:hAnsi="Arial" w:cs="Arial"/>
          <w:sz w:val="22"/>
        </w:rPr>
        <w:t xml:space="preserve">Address: </w:t>
      </w:r>
    </w:p>
    <w:p w:rsidR="00D710F3" w:rsidRPr="00D710F3" w:rsidRDefault="00D710F3" w:rsidP="00D710F3">
      <w:pPr>
        <w:rPr>
          <w:rFonts w:ascii="Arial" w:hAnsi="Arial" w:cs="Arial"/>
          <w:sz w:val="22"/>
        </w:rPr>
      </w:pPr>
      <w:r w:rsidRPr="00D710F3">
        <w:rPr>
          <w:rFonts w:ascii="Arial" w:hAnsi="Arial" w:cs="Arial"/>
          <w:sz w:val="22"/>
        </w:rPr>
        <w:t>Telephone Number:</w:t>
      </w:r>
    </w:p>
    <w:p w:rsidR="00D710F3" w:rsidRPr="00D710F3" w:rsidRDefault="00D710F3" w:rsidP="00D710F3">
      <w:pPr>
        <w:rPr>
          <w:rFonts w:ascii="Arial" w:hAnsi="Arial" w:cs="Arial"/>
          <w:sz w:val="22"/>
        </w:rPr>
      </w:pPr>
      <w:r w:rsidRPr="00D710F3">
        <w:rPr>
          <w:rFonts w:ascii="Arial" w:hAnsi="Arial" w:cs="Arial"/>
          <w:sz w:val="22"/>
        </w:rPr>
        <w:t xml:space="preserve">E-Mail: </w:t>
      </w:r>
    </w:p>
    <w:p w:rsidR="00D34414" w:rsidRPr="001B2713" w:rsidRDefault="00D34414" w:rsidP="00A441DC">
      <w:pPr>
        <w:rPr>
          <w:rFonts w:ascii="Arial" w:hAnsi="Arial" w:cs="Arial"/>
          <w:sz w:val="22"/>
        </w:rPr>
      </w:pPr>
    </w:p>
    <w:p w:rsidR="006D55C8" w:rsidRPr="001B2713" w:rsidRDefault="006D55C8" w:rsidP="006D55C8">
      <w:pPr>
        <w:rPr>
          <w:rFonts w:ascii="Arial" w:hAnsi="Arial" w:cs="Arial"/>
          <w:b/>
          <w:sz w:val="22"/>
        </w:rPr>
      </w:pPr>
      <w:r w:rsidRPr="001B2713">
        <w:rPr>
          <w:rFonts w:ascii="Arial" w:hAnsi="Arial" w:cs="Arial"/>
          <w:b/>
          <w:sz w:val="22"/>
        </w:rPr>
        <w:t>Task Order Contracting Officer Technical Representative (COTR)</w:t>
      </w:r>
    </w:p>
    <w:p w:rsidR="00D710F3" w:rsidRPr="00D710F3" w:rsidRDefault="00D710F3" w:rsidP="00D710F3">
      <w:pPr>
        <w:rPr>
          <w:rFonts w:ascii="Arial" w:hAnsi="Arial" w:cs="Arial"/>
          <w:sz w:val="22"/>
        </w:rPr>
      </w:pPr>
      <w:r w:rsidRPr="00D710F3">
        <w:rPr>
          <w:rFonts w:ascii="Arial" w:hAnsi="Arial" w:cs="Arial"/>
          <w:sz w:val="22"/>
        </w:rPr>
        <w:t xml:space="preserve">Name: </w:t>
      </w:r>
    </w:p>
    <w:p w:rsidR="00D710F3" w:rsidRPr="00D710F3" w:rsidRDefault="00D710F3" w:rsidP="00D710F3">
      <w:pPr>
        <w:rPr>
          <w:rFonts w:ascii="Arial" w:hAnsi="Arial" w:cs="Arial"/>
          <w:sz w:val="22"/>
        </w:rPr>
      </w:pPr>
      <w:r w:rsidRPr="00D710F3">
        <w:rPr>
          <w:rFonts w:ascii="Arial" w:hAnsi="Arial" w:cs="Arial"/>
          <w:sz w:val="22"/>
        </w:rPr>
        <w:t xml:space="preserve">Agency: </w:t>
      </w:r>
    </w:p>
    <w:p w:rsidR="00D710F3" w:rsidRPr="00D710F3" w:rsidRDefault="00D710F3" w:rsidP="00D710F3">
      <w:pPr>
        <w:rPr>
          <w:rFonts w:ascii="Arial" w:hAnsi="Arial" w:cs="Arial"/>
          <w:sz w:val="22"/>
        </w:rPr>
      </w:pPr>
      <w:r w:rsidRPr="00D710F3">
        <w:rPr>
          <w:rFonts w:ascii="Arial" w:hAnsi="Arial" w:cs="Arial"/>
          <w:sz w:val="22"/>
        </w:rPr>
        <w:t xml:space="preserve">Address: </w:t>
      </w:r>
    </w:p>
    <w:p w:rsidR="00D710F3" w:rsidRPr="00D710F3" w:rsidRDefault="00D710F3" w:rsidP="00D710F3">
      <w:pPr>
        <w:rPr>
          <w:rFonts w:ascii="Arial" w:hAnsi="Arial" w:cs="Arial"/>
          <w:sz w:val="22"/>
        </w:rPr>
      </w:pPr>
      <w:r w:rsidRPr="00D710F3">
        <w:rPr>
          <w:rFonts w:ascii="Arial" w:hAnsi="Arial" w:cs="Arial"/>
          <w:sz w:val="22"/>
        </w:rPr>
        <w:t>Telephone Number:</w:t>
      </w:r>
    </w:p>
    <w:p w:rsidR="00D710F3" w:rsidRPr="00D710F3" w:rsidRDefault="00D710F3" w:rsidP="00D710F3">
      <w:pPr>
        <w:rPr>
          <w:rFonts w:ascii="Arial" w:hAnsi="Arial" w:cs="Arial"/>
          <w:sz w:val="22"/>
        </w:rPr>
      </w:pPr>
      <w:r w:rsidRPr="00D710F3">
        <w:rPr>
          <w:rFonts w:ascii="Arial" w:hAnsi="Arial" w:cs="Arial"/>
          <w:sz w:val="22"/>
        </w:rPr>
        <w:t xml:space="preserve">E-Mail: </w:t>
      </w:r>
    </w:p>
    <w:p w:rsidR="009740BE" w:rsidRPr="00D710F3" w:rsidRDefault="009740BE" w:rsidP="00604BE9">
      <w:pPr>
        <w:rPr>
          <w:rFonts w:ascii="Arial" w:hAnsi="Arial" w:cs="Arial"/>
          <w:sz w:val="22"/>
        </w:rPr>
      </w:pPr>
    </w:p>
    <w:p w:rsidR="009740BE" w:rsidRPr="001B2713" w:rsidRDefault="000F3E0E" w:rsidP="00604BE9">
      <w:pPr>
        <w:rPr>
          <w:rFonts w:ascii="Arial" w:hAnsi="Arial" w:cs="Arial"/>
          <w:b/>
          <w:sz w:val="22"/>
        </w:rPr>
      </w:pPr>
      <w:r w:rsidRPr="001B2713">
        <w:rPr>
          <w:rFonts w:ascii="Arial" w:hAnsi="Arial" w:cs="Arial"/>
          <w:b/>
          <w:sz w:val="22"/>
        </w:rPr>
        <w:t xml:space="preserve">Program Office </w:t>
      </w:r>
      <w:r w:rsidR="009740BE" w:rsidRPr="001B2713">
        <w:rPr>
          <w:rFonts w:ascii="Arial" w:hAnsi="Arial" w:cs="Arial"/>
          <w:b/>
          <w:sz w:val="22"/>
        </w:rPr>
        <w:t>Contracting Officer Technical Representative (COTR)</w:t>
      </w:r>
    </w:p>
    <w:p w:rsidR="00D710F3" w:rsidRPr="00D710F3" w:rsidRDefault="00D710F3" w:rsidP="00D710F3">
      <w:pPr>
        <w:rPr>
          <w:rFonts w:ascii="Arial" w:hAnsi="Arial" w:cs="Arial"/>
          <w:bCs/>
          <w:sz w:val="22"/>
        </w:rPr>
      </w:pPr>
      <w:r w:rsidRPr="00D710F3">
        <w:rPr>
          <w:rFonts w:ascii="Arial" w:hAnsi="Arial" w:cs="Arial"/>
          <w:bCs/>
          <w:sz w:val="22"/>
        </w:rPr>
        <w:t xml:space="preserve">Name: </w:t>
      </w:r>
    </w:p>
    <w:p w:rsidR="00D710F3" w:rsidRPr="00D710F3" w:rsidRDefault="00D710F3" w:rsidP="00D710F3">
      <w:pPr>
        <w:rPr>
          <w:rFonts w:ascii="Arial" w:hAnsi="Arial" w:cs="Arial"/>
          <w:bCs/>
          <w:sz w:val="22"/>
        </w:rPr>
      </w:pPr>
      <w:r w:rsidRPr="00D710F3">
        <w:rPr>
          <w:rFonts w:ascii="Arial" w:hAnsi="Arial" w:cs="Arial"/>
          <w:bCs/>
          <w:sz w:val="22"/>
        </w:rPr>
        <w:t xml:space="preserve">Agency: </w:t>
      </w:r>
    </w:p>
    <w:p w:rsidR="00D710F3" w:rsidRPr="00D710F3" w:rsidRDefault="00D710F3" w:rsidP="00D710F3">
      <w:pPr>
        <w:rPr>
          <w:rFonts w:ascii="Arial" w:hAnsi="Arial" w:cs="Arial"/>
          <w:bCs/>
          <w:sz w:val="22"/>
        </w:rPr>
      </w:pPr>
      <w:r w:rsidRPr="00D710F3">
        <w:rPr>
          <w:rFonts w:ascii="Arial" w:hAnsi="Arial" w:cs="Arial"/>
          <w:bCs/>
          <w:sz w:val="22"/>
        </w:rPr>
        <w:t xml:space="preserve">Address: </w:t>
      </w:r>
    </w:p>
    <w:p w:rsidR="00D710F3" w:rsidRPr="00D710F3" w:rsidRDefault="00D710F3" w:rsidP="00D710F3">
      <w:pPr>
        <w:rPr>
          <w:rFonts w:ascii="Arial" w:hAnsi="Arial" w:cs="Arial"/>
          <w:bCs/>
          <w:sz w:val="22"/>
        </w:rPr>
      </w:pPr>
      <w:r w:rsidRPr="00D710F3">
        <w:rPr>
          <w:rFonts w:ascii="Arial" w:hAnsi="Arial" w:cs="Arial"/>
          <w:bCs/>
          <w:sz w:val="22"/>
        </w:rPr>
        <w:t>Telephone Number:</w:t>
      </w:r>
    </w:p>
    <w:p w:rsidR="00D710F3" w:rsidRPr="00D710F3" w:rsidRDefault="00D710F3" w:rsidP="00D710F3">
      <w:pPr>
        <w:rPr>
          <w:rFonts w:ascii="Arial" w:hAnsi="Arial" w:cs="Arial"/>
          <w:bCs/>
          <w:sz w:val="22"/>
        </w:rPr>
      </w:pPr>
      <w:r w:rsidRPr="00D710F3">
        <w:rPr>
          <w:rFonts w:ascii="Arial" w:hAnsi="Arial" w:cs="Arial"/>
          <w:bCs/>
          <w:sz w:val="22"/>
        </w:rPr>
        <w:t xml:space="preserve">E-Mail: </w:t>
      </w:r>
    </w:p>
    <w:p w:rsidR="009740BE" w:rsidRPr="00D710F3" w:rsidRDefault="009740BE" w:rsidP="00604BE9">
      <w:pPr>
        <w:rPr>
          <w:rFonts w:ascii="Arial" w:hAnsi="Arial" w:cs="Arial"/>
          <w:b/>
          <w:bCs/>
          <w:sz w:val="22"/>
        </w:rPr>
      </w:pPr>
    </w:p>
    <w:p w:rsidR="009740BE" w:rsidRPr="001B2713" w:rsidRDefault="009740BE" w:rsidP="00604BE9">
      <w:pPr>
        <w:rPr>
          <w:rFonts w:ascii="Arial" w:hAnsi="Arial" w:cs="Arial"/>
          <w:bCs/>
          <w:sz w:val="22"/>
        </w:rPr>
      </w:pPr>
      <w:r w:rsidRPr="003D1F12">
        <w:rPr>
          <w:rFonts w:ascii="Arial" w:hAnsi="Arial" w:cs="Arial"/>
          <w:bCs/>
          <w:sz w:val="22"/>
        </w:rPr>
        <w:t xml:space="preserve">As the government COTR, Natalie Davidson will handle the day-to-day communications with the Contractor and will act as the intermediary between the Contractor and other </w:t>
      </w:r>
      <w:r w:rsidR="00266AF6">
        <w:rPr>
          <w:rFonts w:ascii="Arial" w:hAnsi="Arial" w:cs="Arial"/>
          <w:bCs/>
          <w:sz w:val="22"/>
        </w:rPr>
        <w:t>AGENCY</w:t>
      </w:r>
      <w:r w:rsidRPr="003D1F12">
        <w:rPr>
          <w:rFonts w:ascii="Arial" w:hAnsi="Arial" w:cs="Arial"/>
          <w:bCs/>
          <w:sz w:val="22"/>
        </w:rPr>
        <w:t xml:space="preserve"> officials throughout the life of the contract.  In conjunction with program officials, she also will have responsibility for acceptance of the Contractor's delivery of services.  The </w:t>
      </w:r>
      <w:r w:rsidR="00266AF6">
        <w:rPr>
          <w:rFonts w:ascii="Arial" w:hAnsi="Arial" w:cs="Arial"/>
          <w:bCs/>
          <w:sz w:val="22"/>
        </w:rPr>
        <w:t>AGENCY</w:t>
      </w:r>
      <w:r w:rsidRPr="003D1F12">
        <w:rPr>
          <w:rFonts w:ascii="Arial" w:hAnsi="Arial" w:cs="Arial"/>
          <w:bCs/>
          <w:sz w:val="22"/>
        </w:rPr>
        <w:t xml:space="preserve"> Contracting </w:t>
      </w:r>
      <w:r w:rsidRPr="001B2713">
        <w:rPr>
          <w:rFonts w:ascii="Arial" w:hAnsi="Arial" w:cs="Arial"/>
          <w:bCs/>
          <w:sz w:val="22"/>
        </w:rPr>
        <w:t>Officer, however, has exclusive authority to provide specific direction and/or make changes to the contract.</w:t>
      </w:r>
    </w:p>
    <w:p w:rsidR="009740BE" w:rsidRPr="001B2713" w:rsidRDefault="009740BE" w:rsidP="00604BE9">
      <w:pPr>
        <w:rPr>
          <w:rFonts w:ascii="Arial" w:hAnsi="Arial" w:cs="Arial"/>
          <w:sz w:val="22"/>
        </w:rPr>
      </w:pPr>
    </w:p>
    <w:p w:rsidR="009740BE" w:rsidRPr="001B2713" w:rsidRDefault="009740BE" w:rsidP="00604BE9">
      <w:pPr>
        <w:rPr>
          <w:rFonts w:ascii="Arial" w:hAnsi="Arial" w:cs="Arial"/>
          <w:b/>
          <w:bCs/>
          <w:sz w:val="22"/>
        </w:rPr>
      </w:pPr>
      <w:r w:rsidRPr="001B2713">
        <w:rPr>
          <w:rFonts w:ascii="Arial" w:hAnsi="Arial" w:cs="Arial"/>
          <w:b/>
          <w:bCs/>
          <w:sz w:val="22"/>
        </w:rPr>
        <w:t>Business Office Liaison</w:t>
      </w:r>
    </w:p>
    <w:p w:rsidR="00D710F3" w:rsidRPr="00D710F3" w:rsidRDefault="00D710F3" w:rsidP="00D710F3">
      <w:pPr>
        <w:rPr>
          <w:rFonts w:ascii="Arial" w:hAnsi="Arial" w:cs="Arial"/>
          <w:bCs/>
          <w:sz w:val="22"/>
        </w:rPr>
      </w:pPr>
      <w:r w:rsidRPr="00D710F3">
        <w:rPr>
          <w:rFonts w:ascii="Arial" w:hAnsi="Arial" w:cs="Arial"/>
          <w:bCs/>
          <w:sz w:val="22"/>
        </w:rPr>
        <w:t xml:space="preserve">Name: </w:t>
      </w:r>
    </w:p>
    <w:p w:rsidR="00D710F3" w:rsidRPr="00D710F3" w:rsidRDefault="00D710F3" w:rsidP="00D710F3">
      <w:pPr>
        <w:rPr>
          <w:rFonts w:ascii="Arial" w:hAnsi="Arial" w:cs="Arial"/>
          <w:bCs/>
          <w:sz w:val="22"/>
        </w:rPr>
      </w:pPr>
      <w:r w:rsidRPr="00D710F3">
        <w:rPr>
          <w:rFonts w:ascii="Arial" w:hAnsi="Arial" w:cs="Arial"/>
          <w:bCs/>
          <w:sz w:val="22"/>
        </w:rPr>
        <w:t xml:space="preserve">Agency: </w:t>
      </w:r>
    </w:p>
    <w:p w:rsidR="00D710F3" w:rsidRPr="00D710F3" w:rsidRDefault="00D710F3" w:rsidP="00D710F3">
      <w:pPr>
        <w:rPr>
          <w:rFonts w:ascii="Arial" w:hAnsi="Arial" w:cs="Arial"/>
          <w:bCs/>
          <w:sz w:val="22"/>
        </w:rPr>
      </w:pPr>
      <w:r w:rsidRPr="00D710F3">
        <w:rPr>
          <w:rFonts w:ascii="Arial" w:hAnsi="Arial" w:cs="Arial"/>
          <w:bCs/>
          <w:sz w:val="22"/>
        </w:rPr>
        <w:t xml:space="preserve">Address: </w:t>
      </w:r>
    </w:p>
    <w:p w:rsidR="00D710F3" w:rsidRPr="00D710F3" w:rsidRDefault="00D710F3" w:rsidP="00D710F3">
      <w:pPr>
        <w:rPr>
          <w:rFonts w:ascii="Arial" w:hAnsi="Arial" w:cs="Arial"/>
          <w:bCs/>
          <w:sz w:val="22"/>
        </w:rPr>
      </w:pPr>
      <w:r w:rsidRPr="00D710F3">
        <w:rPr>
          <w:rFonts w:ascii="Arial" w:hAnsi="Arial" w:cs="Arial"/>
          <w:bCs/>
          <w:sz w:val="22"/>
        </w:rPr>
        <w:t>Telephone Number:</w:t>
      </w:r>
    </w:p>
    <w:p w:rsidR="00D710F3" w:rsidRPr="00D710F3" w:rsidRDefault="00D710F3" w:rsidP="00D710F3">
      <w:pPr>
        <w:rPr>
          <w:rFonts w:ascii="Arial" w:hAnsi="Arial" w:cs="Arial"/>
          <w:bCs/>
          <w:sz w:val="22"/>
        </w:rPr>
      </w:pPr>
      <w:r w:rsidRPr="00D710F3">
        <w:rPr>
          <w:rFonts w:ascii="Arial" w:hAnsi="Arial" w:cs="Arial"/>
          <w:bCs/>
          <w:sz w:val="22"/>
        </w:rPr>
        <w:t xml:space="preserve">E-Mail: </w:t>
      </w:r>
    </w:p>
    <w:p w:rsidR="009740BE" w:rsidRDefault="009740BE" w:rsidP="00604BE9">
      <w:pPr>
        <w:rPr>
          <w:rFonts w:ascii="Arial" w:hAnsi="Arial" w:cs="Arial"/>
          <w:bCs/>
          <w:sz w:val="22"/>
        </w:rPr>
      </w:pPr>
    </w:p>
    <w:p w:rsidR="00D710F3" w:rsidRPr="00D710F3" w:rsidRDefault="00D710F3" w:rsidP="00604BE9">
      <w:pPr>
        <w:rPr>
          <w:rFonts w:ascii="Arial" w:hAnsi="Arial" w:cs="Arial"/>
          <w:bCs/>
          <w:sz w:val="22"/>
        </w:rPr>
      </w:pPr>
    </w:p>
    <w:p w:rsidR="009740BE" w:rsidRPr="001B2713" w:rsidRDefault="00DC5EDA" w:rsidP="00604BE9">
      <w:pPr>
        <w:rPr>
          <w:rFonts w:ascii="Arial" w:hAnsi="Arial" w:cs="Arial"/>
          <w:b/>
          <w:sz w:val="22"/>
        </w:rPr>
      </w:pPr>
      <w:r>
        <w:rPr>
          <w:rFonts w:ascii="Arial" w:hAnsi="Arial" w:cs="Arial"/>
          <w:b/>
          <w:sz w:val="22"/>
        </w:rPr>
        <w:t>14</w:t>
      </w:r>
      <w:r w:rsidR="009740BE" w:rsidRPr="001B2713">
        <w:rPr>
          <w:rFonts w:ascii="Arial" w:hAnsi="Arial" w:cs="Arial"/>
          <w:b/>
          <w:sz w:val="22"/>
        </w:rPr>
        <w:t>.2</w:t>
      </w:r>
      <w:r w:rsidR="009740BE" w:rsidRPr="001B2713">
        <w:rPr>
          <w:rFonts w:ascii="Arial" w:hAnsi="Arial" w:cs="Arial"/>
          <w:b/>
          <w:sz w:val="22"/>
        </w:rPr>
        <w:tab/>
        <w:t>Place of Performance</w:t>
      </w:r>
    </w:p>
    <w:p w:rsidR="009740BE" w:rsidRPr="003D1F12" w:rsidRDefault="009740BE" w:rsidP="00604BE9">
      <w:pPr>
        <w:rPr>
          <w:rFonts w:ascii="Arial" w:hAnsi="Arial" w:cs="Arial"/>
          <w:sz w:val="22"/>
        </w:rPr>
      </w:pPr>
      <w:r w:rsidRPr="001B2713">
        <w:rPr>
          <w:rFonts w:ascii="Arial" w:hAnsi="Arial" w:cs="Arial"/>
          <w:sz w:val="22"/>
        </w:rPr>
        <w:t xml:space="preserve">The work will be performed at </w:t>
      </w:r>
      <w:r w:rsidR="00266AF6">
        <w:rPr>
          <w:rFonts w:ascii="Arial" w:hAnsi="Arial" w:cs="Arial"/>
          <w:sz w:val="22"/>
        </w:rPr>
        <w:t>AGENCY</w:t>
      </w:r>
      <w:r w:rsidR="006D5418" w:rsidRPr="001B2713">
        <w:rPr>
          <w:rFonts w:ascii="Arial" w:hAnsi="Arial" w:cs="Arial"/>
          <w:sz w:val="22"/>
        </w:rPr>
        <w:t xml:space="preserve"> Program Office in </w:t>
      </w:r>
      <w:r w:rsidR="000941C8">
        <w:rPr>
          <w:rFonts w:ascii="Arial" w:hAnsi="Arial" w:cs="Arial"/>
          <w:sz w:val="22"/>
        </w:rPr>
        <w:t>CITY</w:t>
      </w:r>
      <w:r w:rsidR="006D5418" w:rsidRPr="001B2713">
        <w:rPr>
          <w:rFonts w:ascii="Arial" w:hAnsi="Arial" w:cs="Arial"/>
          <w:sz w:val="22"/>
        </w:rPr>
        <w:t>,</w:t>
      </w:r>
      <w:r w:rsidR="000941C8">
        <w:rPr>
          <w:rFonts w:ascii="Arial" w:hAnsi="Arial" w:cs="Arial"/>
          <w:sz w:val="22"/>
        </w:rPr>
        <w:t xml:space="preserve"> STATE</w:t>
      </w:r>
      <w:r w:rsidRPr="001B2713">
        <w:rPr>
          <w:rFonts w:ascii="Arial" w:hAnsi="Arial" w:cs="Arial"/>
          <w:sz w:val="22"/>
        </w:rPr>
        <w:t xml:space="preserve">.  Additionally, weekly teleconference calls </w:t>
      </w:r>
      <w:r w:rsidR="00F13814" w:rsidRPr="001B2713">
        <w:rPr>
          <w:rFonts w:ascii="Arial" w:hAnsi="Arial" w:cs="Arial"/>
          <w:sz w:val="22"/>
        </w:rPr>
        <w:t>or written reports to provide</w:t>
      </w:r>
      <w:r w:rsidRPr="001B2713">
        <w:rPr>
          <w:rFonts w:ascii="Arial" w:hAnsi="Arial" w:cs="Arial"/>
          <w:sz w:val="22"/>
        </w:rPr>
        <w:t xml:space="preserve"> project updates are to be expected.</w:t>
      </w:r>
    </w:p>
    <w:p w:rsidR="009740BE" w:rsidRPr="003D1F12" w:rsidRDefault="009740BE" w:rsidP="00604BE9">
      <w:pPr>
        <w:rPr>
          <w:rFonts w:ascii="Arial" w:hAnsi="Arial" w:cs="Arial"/>
          <w:sz w:val="22"/>
        </w:rPr>
      </w:pPr>
    </w:p>
    <w:p w:rsidR="009740BE" w:rsidRDefault="009740BE" w:rsidP="00604BE9">
      <w:pPr>
        <w:rPr>
          <w:rFonts w:ascii="Arial" w:hAnsi="Arial" w:cs="Arial"/>
          <w:bCs/>
          <w:sz w:val="22"/>
        </w:rPr>
      </w:pPr>
      <w:r w:rsidRPr="003D1F12">
        <w:rPr>
          <w:rFonts w:ascii="Arial" w:hAnsi="Arial" w:cs="Arial"/>
          <w:sz w:val="22"/>
        </w:rPr>
        <w:t xml:space="preserve">The Contractor's site must be established such that the Contractor's personnel are available to travel to the Government's program office for meetings.  The </w:t>
      </w:r>
      <w:r w:rsidRPr="003D1F12">
        <w:rPr>
          <w:rFonts w:ascii="Arial" w:hAnsi="Arial" w:cs="Arial"/>
          <w:bCs/>
          <w:sz w:val="22"/>
        </w:rPr>
        <w:t>Government will notify the Contractor at least 24 hours in advance of required meetings.</w:t>
      </w:r>
    </w:p>
    <w:p w:rsidR="00DD33F9" w:rsidRPr="003D1F12" w:rsidRDefault="00DD33F9" w:rsidP="00604BE9">
      <w:pPr>
        <w:rPr>
          <w:rFonts w:ascii="Arial" w:hAnsi="Arial" w:cs="Arial"/>
          <w:bCs/>
          <w:sz w:val="22"/>
        </w:rPr>
      </w:pPr>
    </w:p>
    <w:p w:rsidR="009740BE" w:rsidRPr="003D1F12" w:rsidRDefault="009740BE" w:rsidP="00604BE9">
      <w:pPr>
        <w:rPr>
          <w:rFonts w:ascii="Arial" w:hAnsi="Arial" w:cs="Arial"/>
          <w:bCs/>
          <w:sz w:val="22"/>
        </w:rPr>
      </w:pPr>
    </w:p>
    <w:p w:rsidR="009740BE" w:rsidRPr="003D1F12" w:rsidRDefault="001F3E27" w:rsidP="00604BE9">
      <w:pPr>
        <w:rPr>
          <w:rFonts w:ascii="Arial" w:hAnsi="Arial" w:cs="Arial"/>
          <w:b/>
          <w:sz w:val="22"/>
        </w:rPr>
      </w:pPr>
      <w:r w:rsidRPr="003D1F12">
        <w:rPr>
          <w:rFonts w:ascii="Arial" w:hAnsi="Arial" w:cs="Arial"/>
          <w:b/>
          <w:sz w:val="22"/>
        </w:rPr>
        <w:lastRenderedPageBreak/>
        <w:t>1</w:t>
      </w:r>
      <w:r w:rsidR="00F23684">
        <w:rPr>
          <w:rFonts w:ascii="Arial" w:hAnsi="Arial" w:cs="Arial"/>
          <w:b/>
          <w:sz w:val="22"/>
        </w:rPr>
        <w:t>4</w:t>
      </w:r>
      <w:r w:rsidR="009740BE" w:rsidRPr="003D1F12">
        <w:rPr>
          <w:rFonts w:ascii="Arial" w:hAnsi="Arial" w:cs="Arial"/>
          <w:b/>
          <w:sz w:val="22"/>
        </w:rPr>
        <w:t>.3</w:t>
      </w:r>
      <w:r w:rsidR="009740BE" w:rsidRPr="003D1F12">
        <w:rPr>
          <w:rFonts w:ascii="Arial" w:hAnsi="Arial" w:cs="Arial"/>
          <w:b/>
          <w:sz w:val="22"/>
        </w:rPr>
        <w:tab/>
        <w:t>Period of Performance</w:t>
      </w:r>
    </w:p>
    <w:p w:rsidR="009740BE" w:rsidRDefault="009740BE" w:rsidP="00604BE9">
      <w:pPr>
        <w:rPr>
          <w:rFonts w:ascii="Arial" w:hAnsi="Arial" w:cs="Arial"/>
          <w:sz w:val="22"/>
        </w:rPr>
      </w:pPr>
      <w:r w:rsidRPr="003D1F12">
        <w:rPr>
          <w:rFonts w:ascii="Arial" w:hAnsi="Arial" w:cs="Arial"/>
          <w:sz w:val="22"/>
        </w:rPr>
        <w:t>The period of p</w:t>
      </w:r>
      <w:r w:rsidR="006D5418">
        <w:rPr>
          <w:rFonts w:ascii="Arial" w:hAnsi="Arial" w:cs="Arial"/>
          <w:sz w:val="22"/>
        </w:rPr>
        <w:t xml:space="preserve">erformance shall be for </w:t>
      </w:r>
      <w:r w:rsidR="00DD33F9">
        <w:rPr>
          <w:rFonts w:ascii="Arial" w:hAnsi="Arial" w:cs="Arial"/>
          <w:sz w:val="22"/>
        </w:rPr>
        <w:t>XXX</w:t>
      </w:r>
      <w:r w:rsidRPr="003D1F12">
        <w:rPr>
          <w:rFonts w:ascii="Arial" w:hAnsi="Arial" w:cs="Arial"/>
          <w:sz w:val="22"/>
        </w:rPr>
        <w:t xml:space="preserve"> months from the date of contract award.  </w:t>
      </w:r>
    </w:p>
    <w:p w:rsidR="006D5418" w:rsidRDefault="006D5418" w:rsidP="00604BE9">
      <w:pPr>
        <w:rPr>
          <w:rFonts w:ascii="Arial" w:hAnsi="Arial" w:cs="Arial"/>
          <w:bCs/>
          <w:sz w:val="22"/>
        </w:rPr>
      </w:pPr>
    </w:p>
    <w:p w:rsidR="00CB4290" w:rsidRPr="003D1F12" w:rsidRDefault="00CB4290" w:rsidP="00604BE9">
      <w:pPr>
        <w:rPr>
          <w:rFonts w:ascii="Arial" w:hAnsi="Arial" w:cs="Arial"/>
          <w:bCs/>
          <w:sz w:val="22"/>
        </w:rPr>
      </w:pPr>
    </w:p>
    <w:p w:rsidR="009740BE" w:rsidRPr="003D1F12" w:rsidRDefault="001F3E27" w:rsidP="00604BE9">
      <w:pPr>
        <w:rPr>
          <w:rFonts w:ascii="Arial" w:hAnsi="Arial" w:cs="Arial"/>
          <w:b/>
          <w:sz w:val="22"/>
        </w:rPr>
      </w:pPr>
      <w:r w:rsidRPr="003D1F12">
        <w:rPr>
          <w:rFonts w:ascii="Arial" w:hAnsi="Arial" w:cs="Arial"/>
          <w:b/>
          <w:sz w:val="22"/>
        </w:rPr>
        <w:t>1</w:t>
      </w:r>
      <w:r w:rsidR="00F23684">
        <w:rPr>
          <w:rFonts w:ascii="Arial" w:hAnsi="Arial" w:cs="Arial"/>
          <w:b/>
          <w:sz w:val="22"/>
        </w:rPr>
        <w:t>4</w:t>
      </w:r>
      <w:r w:rsidR="009740BE" w:rsidRPr="003D1F12">
        <w:rPr>
          <w:rFonts w:ascii="Arial" w:hAnsi="Arial" w:cs="Arial"/>
          <w:b/>
          <w:sz w:val="22"/>
        </w:rPr>
        <w:t>.4</w:t>
      </w:r>
      <w:r w:rsidR="009740BE" w:rsidRPr="003D1F12">
        <w:rPr>
          <w:rFonts w:ascii="Arial" w:hAnsi="Arial" w:cs="Arial"/>
          <w:b/>
          <w:sz w:val="22"/>
        </w:rPr>
        <w:tab/>
        <w:t>Travel</w:t>
      </w:r>
    </w:p>
    <w:p w:rsidR="009740BE" w:rsidRDefault="009740BE" w:rsidP="00604BE9">
      <w:pPr>
        <w:rPr>
          <w:rFonts w:ascii="Arial" w:hAnsi="Arial" w:cs="Arial"/>
          <w:bCs/>
          <w:sz w:val="22"/>
        </w:rPr>
      </w:pPr>
      <w:r w:rsidRPr="003D1F12">
        <w:rPr>
          <w:rFonts w:ascii="Arial" w:hAnsi="Arial" w:cs="Arial"/>
          <w:bCs/>
          <w:sz w:val="22"/>
        </w:rPr>
        <w:t>The government will not be required to reimburse the Contractor for local travel.  Required long distance travel shall be approved in advance by the COTR. Travel reimbursement outside the Washington DC metropolitan area will be invoiced in accordance with the standard Federal Travel Regulations.  These costs will be billed as Other Direct Costs.  Long distance travel is not expected.</w:t>
      </w:r>
    </w:p>
    <w:p w:rsidR="00D34414" w:rsidRPr="003D1F12" w:rsidRDefault="00D34414" w:rsidP="00604BE9">
      <w:pPr>
        <w:rPr>
          <w:rFonts w:ascii="Arial" w:hAnsi="Arial" w:cs="Arial"/>
          <w:bCs/>
          <w:sz w:val="22"/>
        </w:rPr>
      </w:pPr>
    </w:p>
    <w:p w:rsidR="009740BE" w:rsidRPr="003D1F12" w:rsidRDefault="009740BE" w:rsidP="00604BE9">
      <w:pPr>
        <w:rPr>
          <w:rFonts w:ascii="Arial" w:hAnsi="Arial" w:cs="Arial"/>
          <w:b/>
          <w:bCs/>
          <w:sz w:val="22"/>
        </w:rPr>
      </w:pPr>
    </w:p>
    <w:p w:rsidR="009740BE" w:rsidRPr="003D1F12" w:rsidRDefault="001F3E27" w:rsidP="00D34414">
      <w:pPr>
        <w:spacing w:after="240"/>
        <w:rPr>
          <w:rFonts w:ascii="Arial" w:hAnsi="Arial" w:cs="Arial"/>
          <w:b/>
          <w:bCs/>
          <w:sz w:val="22"/>
        </w:rPr>
      </w:pPr>
      <w:r w:rsidRPr="003D1F12">
        <w:rPr>
          <w:rFonts w:ascii="Arial" w:hAnsi="Arial" w:cs="Arial"/>
          <w:b/>
          <w:bCs/>
          <w:sz w:val="22"/>
        </w:rPr>
        <w:t>1</w:t>
      </w:r>
      <w:r w:rsidR="00F23684">
        <w:rPr>
          <w:rFonts w:ascii="Arial" w:hAnsi="Arial" w:cs="Arial"/>
          <w:b/>
          <w:bCs/>
          <w:sz w:val="22"/>
        </w:rPr>
        <w:t>5</w:t>
      </w:r>
      <w:r w:rsidR="009740BE" w:rsidRPr="003D1F12">
        <w:rPr>
          <w:rFonts w:ascii="Arial" w:hAnsi="Arial" w:cs="Arial"/>
          <w:b/>
          <w:bCs/>
          <w:sz w:val="22"/>
        </w:rPr>
        <w:t>.0</w:t>
      </w:r>
      <w:r w:rsidR="009740BE" w:rsidRPr="003D1F12">
        <w:rPr>
          <w:rFonts w:ascii="Arial" w:hAnsi="Arial" w:cs="Arial"/>
          <w:b/>
          <w:bCs/>
          <w:sz w:val="22"/>
        </w:rPr>
        <w:tab/>
        <w:t>SECURITY - Unclassified</w:t>
      </w:r>
    </w:p>
    <w:p w:rsidR="009740BE" w:rsidRPr="003D1F12" w:rsidRDefault="009740BE" w:rsidP="00604BE9">
      <w:pPr>
        <w:rPr>
          <w:rFonts w:ascii="Arial" w:hAnsi="Arial" w:cs="Arial"/>
          <w:bCs/>
          <w:sz w:val="22"/>
        </w:rPr>
      </w:pPr>
      <w:r w:rsidRPr="003D1F12">
        <w:rPr>
          <w:rFonts w:ascii="Arial" w:hAnsi="Arial" w:cs="Arial"/>
          <w:bCs/>
          <w:sz w:val="22"/>
        </w:rPr>
        <w:t xml:space="preserve">The Federal Acquisition Regulation (FAR) council requires that all federal entities ensure that all Contractors have current and approved security background investigations that are equivalent to investigations performed on federal employees.  As outlined in </w:t>
      </w:r>
      <w:r w:rsidR="00266AF6">
        <w:rPr>
          <w:rFonts w:ascii="Arial" w:hAnsi="Arial" w:cs="Arial"/>
          <w:bCs/>
          <w:sz w:val="22"/>
        </w:rPr>
        <w:t>AGENCY</w:t>
      </w:r>
      <w:r w:rsidRPr="003D1F12">
        <w:rPr>
          <w:rFonts w:ascii="Arial" w:hAnsi="Arial" w:cs="Arial"/>
          <w:bCs/>
          <w:sz w:val="22"/>
        </w:rPr>
        <w:t xml:space="preserve"> CIO P 2100.1C – </w:t>
      </w:r>
      <w:r w:rsidR="00266AF6">
        <w:rPr>
          <w:rFonts w:ascii="Arial" w:hAnsi="Arial" w:cs="Arial"/>
          <w:bCs/>
          <w:sz w:val="22"/>
        </w:rPr>
        <w:t>AGENCY</w:t>
      </w:r>
      <w:r w:rsidRPr="003D1F12">
        <w:rPr>
          <w:rFonts w:ascii="Arial" w:hAnsi="Arial" w:cs="Arial"/>
          <w:bCs/>
          <w:sz w:val="22"/>
        </w:rPr>
        <w:t xml:space="preserve"> Information Technology Security Policy, SOP, </w:t>
      </w:r>
      <w:proofErr w:type="gramStart"/>
      <w:r w:rsidRPr="003D1F12">
        <w:rPr>
          <w:rFonts w:ascii="Arial" w:hAnsi="Arial" w:cs="Arial"/>
          <w:bCs/>
          <w:sz w:val="22"/>
        </w:rPr>
        <w:t>Homeland</w:t>
      </w:r>
      <w:proofErr w:type="gramEnd"/>
      <w:r w:rsidRPr="003D1F12">
        <w:rPr>
          <w:rFonts w:ascii="Arial" w:hAnsi="Arial" w:cs="Arial"/>
          <w:bCs/>
          <w:sz w:val="22"/>
        </w:rPr>
        <w:t xml:space="preserve"> Security Presidential Directive – 12 (HSPD-12), and Internal </w:t>
      </w:r>
      <w:r w:rsidR="00266AF6">
        <w:rPr>
          <w:rFonts w:ascii="Arial" w:hAnsi="Arial" w:cs="Arial"/>
          <w:bCs/>
          <w:sz w:val="22"/>
        </w:rPr>
        <w:t>AGENCY</w:t>
      </w:r>
      <w:r w:rsidRPr="003D1F12">
        <w:rPr>
          <w:rFonts w:ascii="Arial" w:hAnsi="Arial" w:cs="Arial"/>
          <w:bCs/>
          <w:sz w:val="22"/>
        </w:rPr>
        <w:t xml:space="preserve"> Contractor investigation procedures, the following is required:</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
          <w:sz w:val="22"/>
        </w:rPr>
      </w:pPr>
      <w:r w:rsidRPr="003D1F12">
        <w:rPr>
          <w:rFonts w:ascii="Arial" w:hAnsi="Arial" w:cs="Arial"/>
          <w:b/>
          <w:sz w:val="22"/>
        </w:rPr>
        <w:t>Security Clearances:</w:t>
      </w:r>
    </w:p>
    <w:p w:rsidR="009740BE" w:rsidRPr="003D1F12" w:rsidRDefault="009740BE" w:rsidP="00604BE9">
      <w:pPr>
        <w:rPr>
          <w:rFonts w:ascii="Arial" w:hAnsi="Arial" w:cs="Arial"/>
          <w:sz w:val="22"/>
        </w:rPr>
      </w:pPr>
      <w:r w:rsidRPr="001B2713">
        <w:rPr>
          <w:rFonts w:ascii="Arial" w:hAnsi="Arial" w:cs="Arial"/>
          <w:sz w:val="22"/>
        </w:rPr>
        <w:t xml:space="preserve">The Contractor shall require approved background investigations to accomplish its support to </w:t>
      </w:r>
      <w:r w:rsidR="00266AF6">
        <w:rPr>
          <w:rFonts w:ascii="Arial" w:hAnsi="Arial" w:cs="Arial"/>
          <w:sz w:val="22"/>
        </w:rPr>
        <w:t>AGENCY</w:t>
      </w:r>
      <w:r w:rsidRPr="001B2713">
        <w:rPr>
          <w:rFonts w:ascii="Arial" w:hAnsi="Arial" w:cs="Arial"/>
          <w:sz w:val="22"/>
        </w:rPr>
        <w:t xml:space="preserve">.  </w:t>
      </w:r>
      <w:r w:rsidRPr="001B2713">
        <w:rPr>
          <w:rFonts w:ascii="Arial" w:hAnsi="Arial" w:cs="Arial"/>
          <w:b/>
          <w:sz w:val="22"/>
        </w:rPr>
        <w:t xml:space="preserve">Contractor personnel will be required to have the appropriate level of investigation and/or security clearance </w:t>
      </w:r>
      <w:r w:rsidR="006D5418" w:rsidRPr="001B2713">
        <w:rPr>
          <w:rFonts w:ascii="Arial" w:hAnsi="Arial" w:cs="Arial"/>
          <w:b/>
          <w:sz w:val="22"/>
        </w:rPr>
        <w:t>(HSPD-12)</w:t>
      </w:r>
      <w:proofErr w:type="gramStart"/>
      <w:r w:rsidR="006D5418" w:rsidRPr="001B2713">
        <w:rPr>
          <w:rFonts w:ascii="Arial" w:hAnsi="Arial" w:cs="Arial"/>
          <w:b/>
          <w:sz w:val="22"/>
        </w:rPr>
        <w:t>,</w:t>
      </w:r>
      <w:proofErr w:type="gramEnd"/>
      <w:r w:rsidR="006D5418" w:rsidRPr="001B2713">
        <w:rPr>
          <w:rFonts w:ascii="Arial" w:hAnsi="Arial" w:cs="Arial"/>
          <w:b/>
          <w:sz w:val="22"/>
        </w:rPr>
        <w:t xml:space="preserve"> at the time the contract is awarded, </w:t>
      </w:r>
      <w:r w:rsidRPr="001B2713">
        <w:rPr>
          <w:rFonts w:ascii="Arial" w:hAnsi="Arial" w:cs="Arial"/>
          <w:b/>
          <w:sz w:val="22"/>
        </w:rPr>
        <w:t xml:space="preserve">for each selected site and information system.  Contractor personnel also will be required to submit a Request for User ID when access is required to a government computer, to include the submission of proof, to </w:t>
      </w:r>
      <w:r w:rsidR="00266AF6">
        <w:rPr>
          <w:rFonts w:ascii="Arial" w:hAnsi="Arial" w:cs="Arial"/>
          <w:b/>
          <w:sz w:val="22"/>
        </w:rPr>
        <w:t>AGENCY</w:t>
      </w:r>
      <w:r w:rsidRPr="001B2713">
        <w:rPr>
          <w:rFonts w:ascii="Arial" w:hAnsi="Arial" w:cs="Arial"/>
          <w:b/>
          <w:sz w:val="22"/>
        </w:rPr>
        <w:t>, that a favorable National Agency Check has been completed</w:t>
      </w:r>
      <w:r w:rsidRPr="001B2713">
        <w:rPr>
          <w:rFonts w:ascii="Arial" w:hAnsi="Arial" w:cs="Arial"/>
          <w:sz w:val="22"/>
        </w:rPr>
        <w:t>.  The Contractor may be required to have access to live data and/or sensitive information and resources during performance of this authorized access to such information and will be required to sign a non-disclosure agreement.  The Contractor shall observe and comply</w:t>
      </w:r>
      <w:r w:rsidRPr="003D1F12">
        <w:rPr>
          <w:rFonts w:ascii="Arial" w:hAnsi="Arial" w:cs="Arial"/>
          <w:sz w:val="22"/>
        </w:rPr>
        <w:t xml:space="preserve"> with the security provisions in effect at each selected site.  Any required identification badges will be worn and displayed at all times.  Contractor personnel will submit a Request for Deletion of User ID when access in no longer required. </w:t>
      </w:r>
    </w:p>
    <w:p w:rsidR="009740BE" w:rsidRDefault="009740BE" w:rsidP="00604BE9">
      <w:pPr>
        <w:rPr>
          <w:rFonts w:ascii="Arial" w:hAnsi="Arial" w:cs="Arial"/>
          <w:sz w:val="22"/>
        </w:rPr>
      </w:pPr>
    </w:p>
    <w:p w:rsidR="008513EB" w:rsidRDefault="008513EB">
      <w:pPr>
        <w:rPr>
          <w:rFonts w:ascii="Arial" w:hAnsi="Arial" w:cs="Arial"/>
          <w:sz w:val="22"/>
        </w:rPr>
      </w:pPr>
    </w:p>
    <w:p w:rsidR="009740BE" w:rsidRPr="00D34414" w:rsidRDefault="001F3E27" w:rsidP="00D34414">
      <w:pPr>
        <w:spacing w:after="240"/>
        <w:rPr>
          <w:rFonts w:ascii="Arial" w:hAnsi="Arial" w:cs="Arial"/>
          <w:b/>
          <w:bCs/>
          <w:sz w:val="22"/>
        </w:rPr>
      </w:pPr>
      <w:r w:rsidRPr="00D34414">
        <w:rPr>
          <w:rFonts w:ascii="Arial" w:hAnsi="Arial" w:cs="Arial"/>
          <w:b/>
          <w:bCs/>
          <w:sz w:val="22"/>
        </w:rPr>
        <w:t>1</w:t>
      </w:r>
      <w:r w:rsidR="00F23684">
        <w:rPr>
          <w:rFonts w:ascii="Arial" w:hAnsi="Arial" w:cs="Arial"/>
          <w:b/>
          <w:bCs/>
          <w:sz w:val="22"/>
        </w:rPr>
        <w:t>6</w:t>
      </w:r>
      <w:r w:rsidR="009740BE" w:rsidRPr="00D34414">
        <w:rPr>
          <w:rFonts w:ascii="Arial" w:hAnsi="Arial" w:cs="Arial"/>
          <w:b/>
          <w:bCs/>
          <w:sz w:val="22"/>
        </w:rPr>
        <w:t>.0</w:t>
      </w:r>
      <w:r w:rsidR="009740BE" w:rsidRPr="00D34414">
        <w:rPr>
          <w:rFonts w:ascii="Arial" w:hAnsi="Arial" w:cs="Arial"/>
          <w:b/>
          <w:bCs/>
          <w:sz w:val="22"/>
        </w:rPr>
        <w:tab/>
        <w:t>SPECIAL INSTRUCTIONS</w:t>
      </w:r>
    </w:p>
    <w:p w:rsidR="009740BE" w:rsidRPr="003D1F12" w:rsidRDefault="001F3E27" w:rsidP="00604BE9">
      <w:pPr>
        <w:rPr>
          <w:rFonts w:ascii="Arial" w:hAnsi="Arial" w:cs="Arial"/>
          <w:b/>
          <w:bCs/>
          <w:sz w:val="22"/>
        </w:rPr>
      </w:pPr>
      <w:r w:rsidRPr="003D1F12">
        <w:rPr>
          <w:rFonts w:ascii="Arial" w:hAnsi="Arial" w:cs="Arial"/>
          <w:b/>
          <w:bCs/>
          <w:sz w:val="22"/>
        </w:rPr>
        <w:t>1</w:t>
      </w:r>
      <w:r w:rsidR="00F23684">
        <w:rPr>
          <w:rFonts w:ascii="Arial" w:hAnsi="Arial" w:cs="Arial"/>
          <w:b/>
          <w:bCs/>
          <w:sz w:val="22"/>
        </w:rPr>
        <w:t>6</w:t>
      </w:r>
      <w:r w:rsidR="009740BE" w:rsidRPr="003D1F12">
        <w:rPr>
          <w:rFonts w:ascii="Arial" w:hAnsi="Arial" w:cs="Arial"/>
          <w:b/>
          <w:bCs/>
          <w:sz w:val="22"/>
        </w:rPr>
        <w:t>.1</w:t>
      </w:r>
      <w:r w:rsidR="009740BE" w:rsidRPr="003D1F12">
        <w:rPr>
          <w:rFonts w:ascii="Arial" w:hAnsi="Arial" w:cs="Arial"/>
          <w:b/>
          <w:bCs/>
          <w:sz w:val="22"/>
        </w:rPr>
        <w:tab/>
        <w:t>Delivery Instructions</w:t>
      </w:r>
    </w:p>
    <w:p w:rsidR="009740BE" w:rsidRPr="003D1F12" w:rsidRDefault="009740BE" w:rsidP="00604BE9">
      <w:pPr>
        <w:rPr>
          <w:rFonts w:ascii="Arial" w:hAnsi="Arial" w:cs="Arial"/>
          <w:sz w:val="22"/>
        </w:rPr>
      </w:pPr>
      <w:r w:rsidRPr="003D1F12">
        <w:rPr>
          <w:rFonts w:ascii="Arial" w:hAnsi="Arial" w:cs="Arial"/>
          <w:sz w:val="22"/>
        </w:rPr>
        <w:t xml:space="preserve">Due dates for all deliverables will be mutually established by </w:t>
      </w:r>
      <w:r w:rsidR="00266AF6">
        <w:rPr>
          <w:rFonts w:ascii="Arial" w:hAnsi="Arial" w:cs="Arial"/>
          <w:sz w:val="22"/>
        </w:rPr>
        <w:t>AGENCY</w:t>
      </w:r>
      <w:r w:rsidRPr="003D1F12">
        <w:rPr>
          <w:rFonts w:ascii="Arial" w:hAnsi="Arial" w:cs="Arial"/>
          <w:sz w:val="22"/>
        </w:rPr>
        <w:t xml:space="preserve"> and the Contractor at the first program office meeting after contract award.  </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 xml:space="preserve">Due dates for all deliverables identified herein will be mutually established by </w:t>
      </w:r>
      <w:r w:rsidR="00266AF6">
        <w:rPr>
          <w:rFonts w:ascii="Arial" w:hAnsi="Arial" w:cs="Arial"/>
          <w:sz w:val="22"/>
        </w:rPr>
        <w:t>AGENCY</w:t>
      </w:r>
      <w:r w:rsidRPr="003D1F12">
        <w:rPr>
          <w:rFonts w:ascii="Arial" w:hAnsi="Arial" w:cs="Arial"/>
          <w:sz w:val="22"/>
        </w:rPr>
        <w:t xml:space="preserve"> and the Contractor at the first program office meeting.  </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All deliverables shall be submitted to the COTR.  Deliverables are to be transmitted with a cover letter, on the prime Contractor’s letterhead, describing the contents.</w:t>
      </w:r>
    </w:p>
    <w:p w:rsidR="009740BE" w:rsidRPr="003D1F12" w:rsidRDefault="009740BE" w:rsidP="00604BE9">
      <w:pPr>
        <w:rPr>
          <w:rFonts w:ascii="Arial" w:hAnsi="Arial" w:cs="Arial"/>
          <w:b/>
          <w:sz w:val="22"/>
        </w:rPr>
      </w:pPr>
    </w:p>
    <w:p w:rsidR="009740BE" w:rsidRPr="003D1F12" w:rsidRDefault="001F3E27" w:rsidP="00604BE9">
      <w:pPr>
        <w:rPr>
          <w:rFonts w:ascii="Arial" w:hAnsi="Arial" w:cs="Arial"/>
          <w:b/>
          <w:bCs/>
          <w:sz w:val="22"/>
        </w:rPr>
      </w:pPr>
      <w:r w:rsidRPr="003D1F12">
        <w:rPr>
          <w:rFonts w:ascii="Arial" w:hAnsi="Arial" w:cs="Arial"/>
          <w:b/>
          <w:bCs/>
          <w:sz w:val="22"/>
        </w:rPr>
        <w:t>1</w:t>
      </w:r>
      <w:r w:rsidR="00F23684">
        <w:rPr>
          <w:rFonts w:ascii="Arial" w:hAnsi="Arial" w:cs="Arial"/>
          <w:b/>
          <w:bCs/>
          <w:sz w:val="22"/>
        </w:rPr>
        <w:t>6</w:t>
      </w:r>
      <w:r w:rsidR="009740BE" w:rsidRPr="003D1F12">
        <w:rPr>
          <w:rFonts w:ascii="Arial" w:hAnsi="Arial" w:cs="Arial"/>
          <w:b/>
          <w:bCs/>
          <w:sz w:val="22"/>
        </w:rPr>
        <w:t>.2</w:t>
      </w:r>
      <w:r w:rsidR="009740BE" w:rsidRPr="003D1F12">
        <w:rPr>
          <w:rFonts w:ascii="Arial" w:hAnsi="Arial" w:cs="Arial"/>
          <w:b/>
          <w:bCs/>
          <w:sz w:val="22"/>
        </w:rPr>
        <w:tab/>
        <w:t>Inspection and Acceptance</w:t>
      </w:r>
    </w:p>
    <w:p w:rsidR="009740BE" w:rsidRPr="003D1F12" w:rsidRDefault="009740BE" w:rsidP="00604BE9">
      <w:pPr>
        <w:rPr>
          <w:rFonts w:ascii="Arial" w:hAnsi="Arial" w:cs="Arial"/>
          <w:sz w:val="22"/>
        </w:rPr>
      </w:pPr>
      <w:r w:rsidRPr="003D1F12">
        <w:rPr>
          <w:rFonts w:ascii="Arial" w:hAnsi="Arial" w:cs="Arial"/>
          <w:sz w:val="22"/>
        </w:rPr>
        <w:t xml:space="preserve">The COTR will inspect deliverables and the Contractor shall be notified of </w:t>
      </w:r>
      <w:r w:rsidR="00266AF6">
        <w:rPr>
          <w:rFonts w:ascii="Arial" w:hAnsi="Arial" w:cs="Arial"/>
          <w:sz w:val="22"/>
        </w:rPr>
        <w:t>AGENCY</w:t>
      </w:r>
      <w:r w:rsidRPr="003D1F12">
        <w:rPr>
          <w:rFonts w:ascii="Arial" w:hAnsi="Arial" w:cs="Arial"/>
          <w:sz w:val="22"/>
        </w:rPr>
        <w:t>’s findings within 10 workdays after the receipt of the deliverable.</w:t>
      </w:r>
    </w:p>
    <w:p w:rsidR="009740BE" w:rsidRPr="003D1F12" w:rsidRDefault="009740BE" w:rsidP="00604BE9">
      <w:pPr>
        <w:rPr>
          <w:rFonts w:ascii="Arial" w:hAnsi="Arial" w:cs="Arial"/>
          <w:sz w:val="22"/>
        </w:rPr>
      </w:pPr>
    </w:p>
    <w:p w:rsidR="009740BE" w:rsidRPr="003D1F12" w:rsidRDefault="001F3E27" w:rsidP="00604BE9">
      <w:pPr>
        <w:rPr>
          <w:rFonts w:ascii="Arial" w:hAnsi="Arial" w:cs="Arial"/>
          <w:b/>
          <w:bCs/>
          <w:sz w:val="22"/>
        </w:rPr>
      </w:pPr>
      <w:r w:rsidRPr="003D1F12">
        <w:rPr>
          <w:rFonts w:ascii="Arial" w:hAnsi="Arial" w:cs="Arial"/>
          <w:b/>
          <w:bCs/>
          <w:sz w:val="22"/>
        </w:rPr>
        <w:t>1</w:t>
      </w:r>
      <w:r w:rsidR="00F23684">
        <w:rPr>
          <w:rFonts w:ascii="Arial" w:hAnsi="Arial" w:cs="Arial"/>
          <w:b/>
          <w:bCs/>
          <w:sz w:val="22"/>
        </w:rPr>
        <w:t>6</w:t>
      </w:r>
      <w:r w:rsidR="009740BE" w:rsidRPr="003D1F12">
        <w:rPr>
          <w:rFonts w:ascii="Arial" w:hAnsi="Arial" w:cs="Arial"/>
          <w:b/>
          <w:bCs/>
          <w:sz w:val="22"/>
        </w:rPr>
        <w:t>.3</w:t>
      </w:r>
      <w:r w:rsidR="009740BE" w:rsidRPr="003D1F12">
        <w:rPr>
          <w:rFonts w:ascii="Arial" w:hAnsi="Arial" w:cs="Arial"/>
          <w:b/>
          <w:bCs/>
          <w:sz w:val="22"/>
        </w:rPr>
        <w:tab/>
        <w:t>Procedures for Payment</w:t>
      </w:r>
    </w:p>
    <w:p w:rsidR="009740BE" w:rsidRPr="001B2713" w:rsidRDefault="009740BE" w:rsidP="00604BE9">
      <w:pPr>
        <w:rPr>
          <w:rFonts w:ascii="Arial" w:hAnsi="Arial" w:cs="Arial"/>
          <w:b/>
          <w:sz w:val="22"/>
        </w:rPr>
      </w:pPr>
      <w:r w:rsidRPr="001B2713">
        <w:rPr>
          <w:rFonts w:ascii="Arial" w:hAnsi="Arial" w:cs="Arial"/>
          <w:b/>
          <w:sz w:val="22"/>
        </w:rPr>
        <w:t>Invoices:</w:t>
      </w:r>
    </w:p>
    <w:p w:rsidR="009740BE" w:rsidRPr="003D1F12" w:rsidRDefault="009740BE" w:rsidP="00604BE9">
      <w:pPr>
        <w:rPr>
          <w:rFonts w:ascii="Arial" w:hAnsi="Arial"/>
          <w:sz w:val="22"/>
          <w:szCs w:val="24"/>
        </w:rPr>
      </w:pPr>
      <w:r w:rsidRPr="001B2713">
        <w:rPr>
          <w:rFonts w:ascii="Arial" w:hAnsi="Arial" w:cs="Arial"/>
          <w:sz w:val="22"/>
          <w:szCs w:val="24"/>
        </w:rPr>
        <w:t>Billing and payment will be accomplished in accordance with the contract.  The Contracto</w:t>
      </w:r>
      <w:r w:rsidR="00D5062C" w:rsidRPr="001B2713">
        <w:rPr>
          <w:rFonts w:ascii="Arial" w:hAnsi="Arial" w:cs="Arial"/>
          <w:sz w:val="22"/>
          <w:szCs w:val="24"/>
        </w:rPr>
        <w:t xml:space="preserve">r must submit a </w:t>
      </w:r>
      <w:r w:rsidR="001B2713">
        <w:rPr>
          <w:rFonts w:ascii="Arial" w:hAnsi="Arial" w:cs="Arial"/>
          <w:sz w:val="22"/>
          <w:szCs w:val="24"/>
        </w:rPr>
        <w:t xml:space="preserve">detailed, itemized </w:t>
      </w:r>
      <w:r w:rsidR="00D5062C" w:rsidRPr="001B2713">
        <w:rPr>
          <w:rFonts w:ascii="Arial" w:hAnsi="Arial" w:cs="Arial"/>
          <w:sz w:val="22"/>
          <w:szCs w:val="24"/>
        </w:rPr>
        <w:t xml:space="preserve">monthly invoice.  </w:t>
      </w:r>
      <w:r w:rsidRPr="001B2713">
        <w:rPr>
          <w:rFonts w:ascii="Arial" w:hAnsi="Arial"/>
          <w:sz w:val="22"/>
          <w:szCs w:val="24"/>
        </w:rPr>
        <w:t>Invoices will be submitted no later than the 10</w:t>
      </w:r>
      <w:r w:rsidRPr="001B2713">
        <w:rPr>
          <w:rFonts w:ascii="Arial" w:hAnsi="Arial"/>
          <w:sz w:val="22"/>
          <w:szCs w:val="24"/>
          <w:vertAlign w:val="superscript"/>
        </w:rPr>
        <w:t>th</w:t>
      </w:r>
      <w:r w:rsidRPr="001B2713">
        <w:rPr>
          <w:rFonts w:ascii="Arial" w:hAnsi="Arial"/>
          <w:sz w:val="22"/>
          <w:szCs w:val="24"/>
        </w:rPr>
        <w:t xml:space="preserve"> calendar day of the</w:t>
      </w:r>
      <w:r w:rsidRPr="003D1F12">
        <w:rPr>
          <w:rFonts w:ascii="Arial" w:hAnsi="Arial"/>
          <w:sz w:val="22"/>
          <w:szCs w:val="24"/>
        </w:rPr>
        <w:t xml:space="preserve"> month following performance and must be accompanied by all status reports submitted during that period.</w:t>
      </w:r>
    </w:p>
    <w:p w:rsidR="009740BE" w:rsidRPr="003D1F12" w:rsidRDefault="009740BE" w:rsidP="00604BE9">
      <w:pPr>
        <w:rPr>
          <w:rFonts w:ascii="Arial" w:hAnsi="Arial" w:cs="Arial"/>
          <w:b/>
          <w:sz w:val="22"/>
        </w:rPr>
      </w:pPr>
    </w:p>
    <w:p w:rsidR="009740BE" w:rsidRPr="003D1F12" w:rsidRDefault="009740BE" w:rsidP="00604BE9">
      <w:pPr>
        <w:rPr>
          <w:rFonts w:ascii="Arial" w:hAnsi="Arial" w:cs="Arial"/>
          <w:sz w:val="22"/>
        </w:rPr>
      </w:pPr>
      <w:r w:rsidRPr="003D1F12">
        <w:rPr>
          <w:rFonts w:ascii="Arial" w:hAnsi="Arial" w:cs="Arial"/>
          <w:sz w:val="22"/>
        </w:rPr>
        <w:t xml:space="preserve">Billing and payment shall be accomplished as follows: </w:t>
      </w:r>
    </w:p>
    <w:p w:rsidR="009740BE" w:rsidRPr="003D1F12" w:rsidRDefault="009740BE" w:rsidP="00604BE9">
      <w:pPr>
        <w:rPr>
          <w:rFonts w:ascii="Arial" w:hAnsi="Arial" w:cs="Arial"/>
          <w:sz w:val="22"/>
        </w:rPr>
      </w:pPr>
    </w:p>
    <w:p w:rsidR="009740BE" w:rsidRPr="003D1F12" w:rsidRDefault="009740BE" w:rsidP="00D34414">
      <w:pPr>
        <w:numPr>
          <w:ilvl w:val="0"/>
          <w:numId w:val="19"/>
        </w:numPr>
        <w:rPr>
          <w:rFonts w:ascii="Arial" w:hAnsi="Arial" w:cs="Arial"/>
          <w:b/>
          <w:bCs/>
          <w:sz w:val="22"/>
        </w:rPr>
      </w:pPr>
      <w:r w:rsidRPr="003D1F12">
        <w:rPr>
          <w:rFonts w:ascii="Arial" w:hAnsi="Arial" w:cs="Arial"/>
          <w:b/>
          <w:bCs/>
          <w:sz w:val="22"/>
        </w:rPr>
        <w:t xml:space="preserve">The Contractor shall submit an </w:t>
      </w:r>
      <w:r w:rsidRPr="003D1F12">
        <w:rPr>
          <w:rFonts w:ascii="Arial" w:hAnsi="Arial" w:cs="Arial"/>
          <w:b/>
          <w:sz w:val="22"/>
        </w:rPr>
        <w:t>original invoice</w:t>
      </w:r>
      <w:r w:rsidRPr="003D1F12">
        <w:rPr>
          <w:rFonts w:ascii="Arial" w:hAnsi="Arial" w:cs="Arial"/>
          <w:b/>
          <w:bCs/>
          <w:sz w:val="22"/>
        </w:rPr>
        <w:t xml:space="preserve"> for payment to </w:t>
      </w:r>
      <w:r w:rsidR="00266AF6">
        <w:rPr>
          <w:rFonts w:ascii="Arial" w:hAnsi="Arial" w:cs="Arial"/>
          <w:b/>
          <w:bCs/>
          <w:sz w:val="22"/>
        </w:rPr>
        <w:t>AGENCY</w:t>
      </w:r>
      <w:r w:rsidRPr="003D1F12">
        <w:rPr>
          <w:rFonts w:ascii="Arial" w:hAnsi="Arial" w:cs="Arial"/>
          <w:b/>
          <w:bCs/>
          <w:sz w:val="22"/>
        </w:rPr>
        <w:t xml:space="preserve"> Financial Operations &amp; Disbursement Division.  </w:t>
      </w:r>
    </w:p>
    <w:p w:rsidR="009740BE" w:rsidRPr="003D1F12" w:rsidRDefault="009740BE" w:rsidP="00604BE9">
      <w:pPr>
        <w:rPr>
          <w:rFonts w:ascii="Arial" w:hAnsi="Arial" w:cs="Arial"/>
          <w:sz w:val="22"/>
        </w:rPr>
      </w:pPr>
    </w:p>
    <w:p w:rsidR="009740BE" w:rsidRPr="003D1F12" w:rsidRDefault="009740BE" w:rsidP="00D34414">
      <w:pPr>
        <w:numPr>
          <w:ilvl w:val="0"/>
          <w:numId w:val="19"/>
        </w:numPr>
        <w:rPr>
          <w:rFonts w:ascii="Arial" w:hAnsi="Arial" w:cs="Arial"/>
          <w:b/>
          <w:sz w:val="22"/>
        </w:rPr>
      </w:pPr>
      <w:r w:rsidRPr="003D1F12">
        <w:rPr>
          <w:rFonts w:ascii="Arial" w:hAnsi="Arial" w:cs="Arial"/>
          <w:bCs/>
          <w:sz w:val="22"/>
        </w:rPr>
        <w:t>Duplicate invoice</w:t>
      </w:r>
      <w:r w:rsidRPr="003D1F12">
        <w:rPr>
          <w:rFonts w:ascii="Arial" w:hAnsi="Arial" w:cs="Arial"/>
          <w:sz w:val="22"/>
        </w:rPr>
        <w:t xml:space="preserve">s will be sent to the Contracting Officer and the COTR.  The COTR’s invoice copy will have supporting documentation attached.  </w:t>
      </w:r>
      <w:r w:rsidRPr="003D1F12">
        <w:rPr>
          <w:rFonts w:ascii="Arial" w:hAnsi="Arial" w:cs="Arial"/>
          <w:b/>
          <w:sz w:val="22"/>
        </w:rPr>
        <w:t xml:space="preserve">Both duplicate invoices shall be submitted before or at the same time as the invoice submitted to the </w:t>
      </w:r>
      <w:r w:rsidR="00266AF6">
        <w:rPr>
          <w:rFonts w:ascii="Arial" w:hAnsi="Arial" w:cs="Arial"/>
          <w:b/>
          <w:bCs/>
          <w:sz w:val="22"/>
        </w:rPr>
        <w:t>AGENCY</w:t>
      </w:r>
      <w:r w:rsidRPr="003D1F12">
        <w:rPr>
          <w:rFonts w:ascii="Arial" w:hAnsi="Arial" w:cs="Arial"/>
          <w:b/>
          <w:bCs/>
          <w:sz w:val="22"/>
        </w:rPr>
        <w:t xml:space="preserve"> Finance Office.</w:t>
      </w:r>
    </w:p>
    <w:p w:rsidR="009740BE" w:rsidRPr="003D1F12" w:rsidRDefault="009740BE" w:rsidP="00D34414">
      <w:pPr>
        <w:rPr>
          <w:rFonts w:ascii="Arial" w:hAnsi="Arial" w:cs="Arial"/>
          <w:sz w:val="22"/>
        </w:rPr>
      </w:pPr>
    </w:p>
    <w:p w:rsidR="009740BE" w:rsidRPr="003D1F12" w:rsidRDefault="009740BE" w:rsidP="00D34414">
      <w:pPr>
        <w:numPr>
          <w:ilvl w:val="0"/>
          <w:numId w:val="19"/>
        </w:numPr>
        <w:rPr>
          <w:rFonts w:ascii="Arial" w:hAnsi="Arial" w:cs="Arial"/>
          <w:sz w:val="22"/>
        </w:rPr>
      </w:pPr>
      <w:r w:rsidRPr="003D1F12">
        <w:rPr>
          <w:rFonts w:ascii="Arial" w:hAnsi="Arial" w:cs="Arial"/>
          <w:sz w:val="22"/>
        </w:rPr>
        <w:t xml:space="preserve">The COTR will confirm deliveries or performance made against the invoiced line items to ensure that the correct amounts have been billed and to identify any price deductions.  The COTR will then certify (using the COTR stamp) and sign, indicating that the invoice is ready for payment.  A receiving report must be completed authorizing the </w:t>
      </w:r>
      <w:r w:rsidR="00266AF6">
        <w:rPr>
          <w:rFonts w:ascii="Arial" w:hAnsi="Arial" w:cs="Arial"/>
          <w:sz w:val="22"/>
        </w:rPr>
        <w:t>AGENCY</w:t>
      </w:r>
      <w:r w:rsidRPr="003D1F12">
        <w:rPr>
          <w:rFonts w:ascii="Arial" w:hAnsi="Arial" w:cs="Arial"/>
          <w:sz w:val="22"/>
        </w:rPr>
        <w:t xml:space="preserve">’s payment office to process payment of the invoice.  The receiving report must be accompanied by a copy of the government’s document(s) accepting the covered services.  </w:t>
      </w:r>
      <w:r w:rsidRPr="003D1F12">
        <w:rPr>
          <w:rFonts w:ascii="Arial" w:hAnsi="Arial" w:cs="Arial"/>
          <w:bCs/>
          <w:sz w:val="22"/>
        </w:rPr>
        <w:t xml:space="preserve">Invoices are authorized for payment upon </w:t>
      </w:r>
      <w:r w:rsidR="00266AF6">
        <w:rPr>
          <w:rFonts w:ascii="Arial" w:hAnsi="Arial" w:cs="Arial"/>
          <w:bCs/>
          <w:sz w:val="22"/>
        </w:rPr>
        <w:t>AGENCY</w:t>
      </w:r>
      <w:r w:rsidRPr="003D1F12">
        <w:rPr>
          <w:rFonts w:ascii="Arial" w:hAnsi="Arial" w:cs="Arial"/>
          <w:bCs/>
          <w:sz w:val="22"/>
        </w:rPr>
        <w:t>’s acceptance of the deliverables specified in the contract and the receipt of a proper invoice.</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
          <w:sz w:val="22"/>
        </w:rPr>
      </w:pPr>
      <w:r w:rsidRPr="003D1F12">
        <w:rPr>
          <w:rFonts w:ascii="Arial" w:hAnsi="Arial" w:cs="Arial"/>
          <w:bCs/>
          <w:sz w:val="22"/>
        </w:rPr>
        <w:t xml:space="preserve">Invoices are authorized for payment upon </w:t>
      </w:r>
      <w:r w:rsidR="00266AF6">
        <w:rPr>
          <w:rFonts w:ascii="Arial" w:hAnsi="Arial" w:cs="Arial"/>
          <w:bCs/>
          <w:sz w:val="22"/>
        </w:rPr>
        <w:t>AGENCY</w:t>
      </w:r>
      <w:r w:rsidRPr="003D1F12">
        <w:rPr>
          <w:rFonts w:ascii="Arial" w:hAnsi="Arial" w:cs="Arial"/>
          <w:bCs/>
          <w:sz w:val="22"/>
        </w:rPr>
        <w:t xml:space="preserve">’s receipt and acceptance of deliverables specified in the contract and the </w:t>
      </w:r>
      <w:r w:rsidRPr="003D1F12">
        <w:rPr>
          <w:rFonts w:ascii="Arial" w:hAnsi="Arial" w:cs="Arial"/>
          <w:b/>
          <w:bCs/>
          <w:sz w:val="22"/>
        </w:rPr>
        <w:t>receipt of a proper invoice</w:t>
      </w:r>
      <w:r w:rsidRPr="003D1F12">
        <w:rPr>
          <w:rFonts w:ascii="Arial" w:hAnsi="Arial" w:cs="Arial"/>
          <w:bCs/>
          <w:sz w:val="22"/>
        </w:rPr>
        <w:t>.</w:t>
      </w:r>
      <w:r w:rsidRPr="003D1F12">
        <w:rPr>
          <w:rFonts w:ascii="Arial" w:hAnsi="Arial" w:cs="Arial"/>
          <w:sz w:val="22"/>
        </w:rPr>
        <w:t xml:space="preserve"> </w:t>
      </w:r>
      <w:r w:rsidRPr="003D1F12">
        <w:rPr>
          <w:rFonts w:ascii="Arial" w:hAnsi="Arial" w:cs="Arial"/>
          <w:b/>
          <w:sz w:val="22"/>
        </w:rPr>
        <w:t>Invoices must include the following:</w:t>
      </w:r>
    </w:p>
    <w:p w:rsidR="00D34414" w:rsidRPr="00D34414" w:rsidRDefault="00D34414" w:rsidP="00D34414">
      <w:pPr>
        <w:rPr>
          <w:rFonts w:ascii="Arial" w:hAnsi="Arial" w:cs="Arial"/>
          <w:sz w:val="22"/>
        </w:rPr>
      </w:pPr>
    </w:p>
    <w:p w:rsidR="00D34414" w:rsidRPr="00D34414" w:rsidRDefault="00D34414" w:rsidP="00D34414">
      <w:pPr>
        <w:numPr>
          <w:ilvl w:val="0"/>
          <w:numId w:val="21"/>
        </w:numPr>
        <w:rPr>
          <w:rFonts w:ascii="Arial" w:hAnsi="Arial" w:cs="Arial"/>
          <w:sz w:val="22"/>
        </w:rPr>
      </w:pPr>
      <w:r w:rsidRPr="00D34414">
        <w:rPr>
          <w:rFonts w:ascii="Arial" w:hAnsi="Arial" w:cs="Arial"/>
          <w:sz w:val="22"/>
        </w:rPr>
        <w:t>Name and address of the Contractor</w:t>
      </w:r>
    </w:p>
    <w:p w:rsidR="00D34414" w:rsidRPr="00D34414" w:rsidRDefault="00D34414" w:rsidP="00D34414">
      <w:pPr>
        <w:numPr>
          <w:ilvl w:val="0"/>
          <w:numId w:val="21"/>
        </w:numPr>
        <w:rPr>
          <w:rFonts w:ascii="Arial" w:hAnsi="Arial" w:cs="Arial"/>
          <w:sz w:val="22"/>
        </w:rPr>
      </w:pPr>
      <w:r w:rsidRPr="00D34414">
        <w:rPr>
          <w:rFonts w:ascii="Arial" w:hAnsi="Arial" w:cs="Arial"/>
          <w:sz w:val="22"/>
        </w:rPr>
        <w:t>Invoice date and number</w:t>
      </w:r>
    </w:p>
    <w:p w:rsidR="00D34414" w:rsidRPr="00D34414" w:rsidRDefault="00D34414" w:rsidP="00D34414">
      <w:pPr>
        <w:numPr>
          <w:ilvl w:val="0"/>
          <w:numId w:val="21"/>
        </w:numPr>
        <w:rPr>
          <w:rFonts w:ascii="Arial" w:hAnsi="Arial" w:cs="Arial"/>
          <w:sz w:val="22"/>
        </w:rPr>
      </w:pPr>
      <w:r w:rsidRPr="00D34414">
        <w:rPr>
          <w:rFonts w:ascii="Arial" w:hAnsi="Arial" w:cs="Arial"/>
          <w:sz w:val="22"/>
        </w:rPr>
        <w:t xml:space="preserve">Contract Number, GP Number (Block 4 on </w:t>
      </w:r>
      <w:r w:rsidR="00266AF6">
        <w:rPr>
          <w:rFonts w:ascii="Arial" w:hAnsi="Arial" w:cs="Arial"/>
          <w:sz w:val="22"/>
        </w:rPr>
        <w:t>AGENCY</w:t>
      </w:r>
      <w:r w:rsidRPr="00D34414">
        <w:rPr>
          <w:rFonts w:ascii="Arial" w:hAnsi="Arial" w:cs="Arial"/>
          <w:sz w:val="22"/>
        </w:rPr>
        <w:t xml:space="preserve"> Form 300) and any contract line item numbers;</w:t>
      </w:r>
    </w:p>
    <w:p w:rsidR="001B2713" w:rsidRDefault="00D34414" w:rsidP="00D34414">
      <w:pPr>
        <w:numPr>
          <w:ilvl w:val="0"/>
          <w:numId w:val="21"/>
        </w:numPr>
        <w:rPr>
          <w:rFonts w:ascii="Arial" w:hAnsi="Arial" w:cs="Arial"/>
          <w:sz w:val="22"/>
        </w:rPr>
      </w:pPr>
      <w:r w:rsidRPr="00D34414">
        <w:rPr>
          <w:rFonts w:ascii="Arial" w:hAnsi="Arial" w:cs="Arial"/>
          <w:sz w:val="22"/>
        </w:rPr>
        <w:t>D</w:t>
      </w:r>
      <w:r w:rsidR="001B2713">
        <w:rPr>
          <w:rFonts w:ascii="Arial" w:hAnsi="Arial" w:cs="Arial"/>
          <w:sz w:val="22"/>
        </w:rPr>
        <w:t>etailed d</w:t>
      </w:r>
      <w:r w:rsidRPr="00D34414">
        <w:rPr>
          <w:rFonts w:ascii="Arial" w:hAnsi="Arial" w:cs="Arial"/>
          <w:sz w:val="22"/>
        </w:rPr>
        <w:t xml:space="preserve">escription of the services provided including quantity, unit of measure, unit price and extended price of the item(s) delivered; </w:t>
      </w:r>
    </w:p>
    <w:p w:rsidR="00D34414" w:rsidRPr="00D34414" w:rsidRDefault="001B2713" w:rsidP="00D34414">
      <w:pPr>
        <w:numPr>
          <w:ilvl w:val="0"/>
          <w:numId w:val="21"/>
        </w:numPr>
        <w:rPr>
          <w:rFonts w:ascii="Arial" w:hAnsi="Arial" w:cs="Arial"/>
          <w:sz w:val="22"/>
        </w:rPr>
      </w:pPr>
      <w:r>
        <w:rPr>
          <w:rFonts w:ascii="Arial" w:hAnsi="Arial" w:cs="Arial"/>
          <w:sz w:val="22"/>
        </w:rPr>
        <w:t>P</w:t>
      </w:r>
      <w:r w:rsidR="00D34414" w:rsidRPr="00D34414">
        <w:rPr>
          <w:rFonts w:ascii="Arial" w:hAnsi="Arial" w:cs="Arial"/>
          <w:sz w:val="22"/>
        </w:rPr>
        <w:t>eriod of service and/or dates that services were provided, etc.</w:t>
      </w:r>
    </w:p>
    <w:p w:rsidR="00D34414" w:rsidRPr="00D34414" w:rsidRDefault="00D34414" w:rsidP="00D34414">
      <w:pPr>
        <w:numPr>
          <w:ilvl w:val="0"/>
          <w:numId w:val="21"/>
        </w:numPr>
        <w:rPr>
          <w:rFonts w:ascii="Arial" w:hAnsi="Arial" w:cs="Arial"/>
          <w:sz w:val="22"/>
        </w:rPr>
      </w:pPr>
      <w:r w:rsidRPr="00D34414">
        <w:rPr>
          <w:rFonts w:ascii="Arial" w:hAnsi="Arial" w:cs="Arial"/>
          <w:sz w:val="22"/>
        </w:rPr>
        <w:t>Terms of any discount for prompt payment offered</w:t>
      </w:r>
    </w:p>
    <w:p w:rsidR="00D34414" w:rsidRPr="00D34414" w:rsidRDefault="00D34414" w:rsidP="00D34414">
      <w:pPr>
        <w:numPr>
          <w:ilvl w:val="0"/>
          <w:numId w:val="21"/>
        </w:numPr>
        <w:rPr>
          <w:rFonts w:ascii="Arial" w:hAnsi="Arial" w:cs="Arial"/>
          <w:sz w:val="22"/>
        </w:rPr>
      </w:pPr>
      <w:r w:rsidRPr="00D34414">
        <w:rPr>
          <w:rFonts w:ascii="Arial" w:hAnsi="Arial" w:cs="Arial"/>
          <w:sz w:val="22"/>
        </w:rPr>
        <w:t>Name and address of official to whom payment is to be sent;</w:t>
      </w:r>
    </w:p>
    <w:p w:rsidR="00D34414" w:rsidRPr="00D34414" w:rsidRDefault="00D34414" w:rsidP="00D34414">
      <w:pPr>
        <w:numPr>
          <w:ilvl w:val="0"/>
          <w:numId w:val="21"/>
        </w:numPr>
        <w:rPr>
          <w:rFonts w:ascii="Arial" w:hAnsi="Arial" w:cs="Arial"/>
          <w:sz w:val="22"/>
        </w:rPr>
      </w:pPr>
      <w:r w:rsidRPr="00D34414">
        <w:rPr>
          <w:rFonts w:ascii="Arial" w:hAnsi="Arial" w:cs="Arial"/>
          <w:sz w:val="22"/>
        </w:rPr>
        <w:t>Name, title, and phone number of person to be notified in event of defective invoice; and</w:t>
      </w:r>
    </w:p>
    <w:p w:rsidR="00D34414" w:rsidRPr="00D34414" w:rsidRDefault="00D34414" w:rsidP="00D34414">
      <w:pPr>
        <w:numPr>
          <w:ilvl w:val="0"/>
          <w:numId w:val="21"/>
        </w:numPr>
        <w:rPr>
          <w:rFonts w:ascii="Arial" w:hAnsi="Arial" w:cs="Arial"/>
          <w:sz w:val="22"/>
        </w:rPr>
      </w:pPr>
      <w:r w:rsidRPr="00D34414">
        <w:rPr>
          <w:rFonts w:ascii="Arial" w:hAnsi="Arial" w:cs="Arial"/>
          <w:sz w:val="22"/>
        </w:rPr>
        <w:t>Taxpayer Identification Number (TIN).  The Contractor shall include its TIN on the invoice only if required elsewhere in this contract.</w:t>
      </w:r>
    </w:p>
    <w:p w:rsidR="00D34414" w:rsidRDefault="00D34414"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 xml:space="preserve">Please Note: </w:t>
      </w:r>
      <w:r w:rsidRPr="003D1F12">
        <w:rPr>
          <w:rFonts w:ascii="Arial" w:hAnsi="Arial" w:cs="Arial"/>
          <w:b/>
          <w:sz w:val="22"/>
          <w:u w:val="single"/>
        </w:rPr>
        <w:t>Failure to send</w:t>
      </w:r>
      <w:r w:rsidRPr="003D1F12">
        <w:rPr>
          <w:rFonts w:ascii="Arial" w:hAnsi="Arial" w:cs="Arial"/>
          <w:sz w:val="22"/>
          <w:u w:val="single"/>
        </w:rPr>
        <w:t xml:space="preserve"> </w:t>
      </w:r>
      <w:r>
        <w:rPr>
          <w:rFonts w:ascii="Arial" w:hAnsi="Arial" w:cs="Arial"/>
          <w:b/>
          <w:sz w:val="22"/>
          <w:u w:val="single"/>
        </w:rPr>
        <w:t xml:space="preserve">three (3) </w:t>
      </w:r>
      <w:r w:rsidRPr="003D1F12">
        <w:rPr>
          <w:rFonts w:ascii="Arial" w:hAnsi="Arial" w:cs="Arial"/>
          <w:b/>
          <w:sz w:val="22"/>
          <w:u w:val="single"/>
        </w:rPr>
        <w:t>copies could delay your payment.</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
          <w:bCs/>
          <w:sz w:val="22"/>
        </w:rPr>
      </w:pPr>
      <w:r w:rsidRPr="003D1F12">
        <w:rPr>
          <w:rFonts w:ascii="Arial" w:hAnsi="Arial" w:cs="Arial"/>
          <w:bCs/>
          <w:sz w:val="22"/>
        </w:rPr>
        <w:t>1.</w:t>
      </w:r>
      <w:r w:rsidRPr="003D1F12">
        <w:rPr>
          <w:rFonts w:ascii="Arial" w:hAnsi="Arial" w:cs="Arial"/>
          <w:b/>
          <w:bCs/>
          <w:sz w:val="22"/>
        </w:rPr>
        <w:t xml:space="preserve">  The Contractor shall</w:t>
      </w:r>
      <w:r w:rsidRPr="003D1F12">
        <w:rPr>
          <w:rFonts w:ascii="Arial" w:hAnsi="Arial" w:cs="Arial"/>
          <w:bCs/>
          <w:sz w:val="22"/>
        </w:rPr>
        <w:t xml:space="preserve"> submit an </w:t>
      </w:r>
      <w:r w:rsidRPr="003D1F12">
        <w:rPr>
          <w:rFonts w:ascii="Arial" w:hAnsi="Arial" w:cs="Arial"/>
          <w:b/>
          <w:sz w:val="22"/>
        </w:rPr>
        <w:t>original invoice</w:t>
      </w:r>
      <w:r w:rsidRPr="003D1F12">
        <w:rPr>
          <w:rFonts w:ascii="Arial" w:hAnsi="Arial" w:cs="Arial"/>
          <w:b/>
          <w:bCs/>
          <w:sz w:val="22"/>
        </w:rPr>
        <w:t xml:space="preserve"> </w:t>
      </w:r>
      <w:r w:rsidRPr="003D1F12">
        <w:rPr>
          <w:rFonts w:ascii="Arial" w:hAnsi="Arial" w:cs="Arial"/>
          <w:bCs/>
          <w:sz w:val="22"/>
        </w:rPr>
        <w:t>for payment to</w:t>
      </w:r>
      <w:r w:rsidRPr="003D1F12">
        <w:rPr>
          <w:rFonts w:ascii="Arial" w:hAnsi="Arial" w:cs="Arial"/>
          <w:b/>
          <w:bCs/>
          <w:sz w:val="22"/>
        </w:rPr>
        <w:t xml:space="preserve"> </w:t>
      </w:r>
      <w:r w:rsidR="00266AF6">
        <w:rPr>
          <w:rFonts w:ascii="Arial" w:hAnsi="Arial" w:cs="Arial"/>
          <w:b/>
          <w:bCs/>
          <w:sz w:val="22"/>
        </w:rPr>
        <w:t>AGENCY</w:t>
      </w:r>
      <w:r w:rsidRPr="003D1F12">
        <w:rPr>
          <w:rFonts w:ascii="Arial" w:hAnsi="Arial" w:cs="Arial"/>
          <w:b/>
          <w:bCs/>
          <w:sz w:val="22"/>
        </w:rPr>
        <w:t xml:space="preserve"> Financial Operations &amp; Disbursement Division.  </w:t>
      </w:r>
    </w:p>
    <w:p w:rsidR="009740BE" w:rsidRPr="003D1F12" w:rsidRDefault="009740BE" w:rsidP="00604BE9">
      <w:pPr>
        <w:rPr>
          <w:rFonts w:ascii="Arial" w:hAnsi="Arial" w:cs="Arial"/>
          <w:sz w:val="22"/>
        </w:rPr>
      </w:pPr>
    </w:p>
    <w:p w:rsidR="009740BE" w:rsidRPr="003D1F12" w:rsidRDefault="00D710F3" w:rsidP="00604BE9">
      <w:pPr>
        <w:rPr>
          <w:rFonts w:ascii="Arial" w:hAnsi="Arial" w:cs="Arial"/>
          <w:sz w:val="22"/>
        </w:rPr>
      </w:pPr>
      <w:r>
        <w:rPr>
          <w:rFonts w:ascii="Arial" w:hAnsi="Arial" w:cs="Arial"/>
          <w:sz w:val="22"/>
        </w:rPr>
        <w:t>Agency Payment Office</w:t>
      </w:r>
    </w:p>
    <w:p w:rsidR="00D710F3" w:rsidRPr="00D710F3" w:rsidRDefault="00D710F3" w:rsidP="00D710F3">
      <w:pPr>
        <w:rPr>
          <w:rFonts w:ascii="Arial" w:hAnsi="Arial" w:cs="Arial"/>
          <w:sz w:val="22"/>
        </w:rPr>
      </w:pPr>
      <w:r w:rsidRPr="00D710F3">
        <w:rPr>
          <w:rFonts w:ascii="Arial" w:hAnsi="Arial" w:cs="Arial"/>
          <w:sz w:val="22"/>
        </w:rPr>
        <w:t xml:space="preserve">Address: </w:t>
      </w:r>
    </w:p>
    <w:p w:rsidR="00D710F3" w:rsidRPr="00D710F3" w:rsidRDefault="00D710F3" w:rsidP="00D710F3">
      <w:pPr>
        <w:rPr>
          <w:rFonts w:ascii="Arial" w:hAnsi="Arial" w:cs="Arial"/>
          <w:sz w:val="22"/>
        </w:rPr>
      </w:pPr>
      <w:r w:rsidRPr="00D710F3">
        <w:rPr>
          <w:rFonts w:ascii="Arial" w:hAnsi="Arial" w:cs="Arial"/>
          <w:sz w:val="22"/>
        </w:rPr>
        <w:lastRenderedPageBreak/>
        <w:t>Telephone Number:</w:t>
      </w:r>
    </w:p>
    <w:p w:rsidR="009740BE" w:rsidRPr="003D1F12" w:rsidRDefault="009740BE" w:rsidP="00604BE9">
      <w:pPr>
        <w:rPr>
          <w:rFonts w:ascii="Arial" w:hAnsi="Arial" w:cs="Arial"/>
          <w:sz w:val="22"/>
        </w:rPr>
      </w:pPr>
    </w:p>
    <w:p w:rsidR="009740BE" w:rsidRPr="001B2713" w:rsidRDefault="009740BE" w:rsidP="00604BE9">
      <w:pPr>
        <w:rPr>
          <w:rFonts w:ascii="Arial" w:hAnsi="Arial" w:cs="Arial"/>
          <w:sz w:val="22"/>
        </w:rPr>
      </w:pPr>
      <w:r w:rsidRPr="003D1F12">
        <w:rPr>
          <w:rFonts w:ascii="Arial" w:hAnsi="Arial" w:cs="Arial"/>
          <w:sz w:val="22"/>
        </w:rPr>
        <w:t xml:space="preserve">2.  </w:t>
      </w:r>
      <w:r w:rsidRPr="003D1F12">
        <w:rPr>
          <w:rFonts w:ascii="Arial" w:hAnsi="Arial" w:cs="Arial"/>
          <w:b/>
          <w:sz w:val="22"/>
        </w:rPr>
        <w:t xml:space="preserve">A </w:t>
      </w:r>
      <w:r w:rsidRPr="003D1F12">
        <w:rPr>
          <w:rFonts w:ascii="Arial" w:hAnsi="Arial" w:cs="Arial"/>
          <w:b/>
          <w:bCs/>
          <w:sz w:val="22"/>
        </w:rPr>
        <w:t>duplicate invoice</w:t>
      </w:r>
      <w:r w:rsidRPr="003D1F12">
        <w:rPr>
          <w:rFonts w:ascii="Arial" w:hAnsi="Arial" w:cs="Arial"/>
          <w:b/>
          <w:sz w:val="22"/>
        </w:rPr>
        <w:t xml:space="preserve"> with supporting documentation is sent</w:t>
      </w:r>
      <w:r w:rsidRPr="003D1F12">
        <w:rPr>
          <w:rFonts w:ascii="Arial" w:hAnsi="Arial" w:cs="Arial"/>
          <w:sz w:val="22"/>
        </w:rPr>
        <w:t xml:space="preserve"> to the </w:t>
      </w:r>
      <w:r w:rsidRPr="003D1F12">
        <w:rPr>
          <w:rFonts w:ascii="Arial" w:hAnsi="Arial" w:cs="Arial"/>
          <w:b/>
          <w:sz w:val="22"/>
        </w:rPr>
        <w:t>COTR</w:t>
      </w:r>
      <w:r w:rsidRPr="003D1F12">
        <w:rPr>
          <w:rFonts w:ascii="Arial" w:hAnsi="Arial" w:cs="Arial"/>
          <w:sz w:val="22"/>
        </w:rPr>
        <w:t xml:space="preserve"> who will confirm deliveries or performance made against the invoiced line items to ensure that the correct amounts have been billed and to identify any price deductions.  The COTR will then sign the invoice and complete the receiving report to authorize the </w:t>
      </w:r>
      <w:r w:rsidR="00266AF6">
        <w:rPr>
          <w:rFonts w:ascii="Arial" w:hAnsi="Arial" w:cs="Arial"/>
          <w:sz w:val="22"/>
        </w:rPr>
        <w:t>AGENCY</w:t>
      </w:r>
      <w:r w:rsidRPr="003D1F12">
        <w:rPr>
          <w:rFonts w:ascii="Arial" w:hAnsi="Arial" w:cs="Arial"/>
          <w:sz w:val="22"/>
        </w:rPr>
        <w:t xml:space="preserve">’s payment office to process </w:t>
      </w:r>
      <w:r w:rsidRPr="001B2713">
        <w:rPr>
          <w:rFonts w:ascii="Arial" w:hAnsi="Arial" w:cs="Arial"/>
          <w:sz w:val="22"/>
        </w:rPr>
        <w:t xml:space="preserve">payment of the invoices.  </w:t>
      </w:r>
    </w:p>
    <w:p w:rsidR="009740BE" w:rsidRPr="001B2713" w:rsidRDefault="009740BE" w:rsidP="00604BE9">
      <w:pPr>
        <w:rPr>
          <w:rFonts w:ascii="Arial" w:hAnsi="Arial" w:cs="Arial"/>
          <w:bCs/>
          <w:sz w:val="22"/>
        </w:rPr>
      </w:pPr>
    </w:p>
    <w:p w:rsidR="009740BE" w:rsidRPr="001B2713" w:rsidRDefault="0094206F" w:rsidP="00604BE9">
      <w:pPr>
        <w:rPr>
          <w:rFonts w:ascii="Arial" w:hAnsi="Arial" w:cs="Arial"/>
          <w:b/>
          <w:sz w:val="22"/>
        </w:rPr>
      </w:pPr>
      <w:r w:rsidRPr="001B2713">
        <w:rPr>
          <w:rFonts w:ascii="Arial" w:hAnsi="Arial" w:cs="Arial"/>
          <w:b/>
          <w:sz w:val="22"/>
        </w:rPr>
        <w:t xml:space="preserve">Program Office </w:t>
      </w:r>
      <w:r w:rsidR="009740BE" w:rsidRPr="001B2713">
        <w:rPr>
          <w:rFonts w:ascii="Arial" w:hAnsi="Arial" w:cs="Arial"/>
          <w:b/>
          <w:sz w:val="22"/>
        </w:rPr>
        <w:t>Contracting Officer Technical Representative (COTR)</w:t>
      </w:r>
    </w:p>
    <w:p w:rsidR="00D710F3" w:rsidRPr="00D710F3" w:rsidRDefault="00D710F3" w:rsidP="00D710F3">
      <w:pPr>
        <w:rPr>
          <w:rFonts w:ascii="Arial" w:hAnsi="Arial" w:cs="Arial"/>
          <w:sz w:val="22"/>
        </w:rPr>
      </w:pPr>
      <w:r w:rsidRPr="00D710F3">
        <w:rPr>
          <w:rFonts w:ascii="Arial" w:hAnsi="Arial" w:cs="Arial"/>
          <w:sz w:val="22"/>
        </w:rPr>
        <w:t xml:space="preserve">Name: </w:t>
      </w:r>
    </w:p>
    <w:p w:rsidR="00D710F3" w:rsidRPr="00D710F3" w:rsidRDefault="00D710F3" w:rsidP="00D710F3">
      <w:pPr>
        <w:rPr>
          <w:rFonts w:ascii="Arial" w:hAnsi="Arial" w:cs="Arial"/>
          <w:sz w:val="22"/>
        </w:rPr>
      </w:pPr>
      <w:r w:rsidRPr="00D710F3">
        <w:rPr>
          <w:rFonts w:ascii="Arial" w:hAnsi="Arial" w:cs="Arial"/>
          <w:sz w:val="22"/>
        </w:rPr>
        <w:t xml:space="preserve">Agency: </w:t>
      </w:r>
    </w:p>
    <w:p w:rsidR="00D710F3" w:rsidRPr="00D710F3" w:rsidRDefault="00D710F3" w:rsidP="00D710F3">
      <w:pPr>
        <w:rPr>
          <w:rFonts w:ascii="Arial" w:hAnsi="Arial" w:cs="Arial"/>
          <w:sz w:val="22"/>
        </w:rPr>
      </w:pPr>
      <w:r w:rsidRPr="00D710F3">
        <w:rPr>
          <w:rFonts w:ascii="Arial" w:hAnsi="Arial" w:cs="Arial"/>
          <w:sz w:val="22"/>
        </w:rPr>
        <w:t xml:space="preserve">Address: </w:t>
      </w:r>
    </w:p>
    <w:p w:rsidR="00D710F3" w:rsidRPr="00D710F3" w:rsidRDefault="00D710F3" w:rsidP="00D710F3">
      <w:pPr>
        <w:rPr>
          <w:rFonts w:ascii="Arial" w:hAnsi="Arial" w:cs="Arial"/>
          <w:sz w:val="22"/>
        </w:rPr>
      </w:pPr>
      <w:r w:rsidRPr="00D710F3">
        <w:rPr>
          <w:rFonts w:ascii="Arial" w:hAnsi="Arial" w:cs="Arial"/>
          <w:sz w:val="22"/>
        </w:rPr>
        <w:t>Telephone Number:</w:t>
      </w:r>
    </w:p>
    <w:p w:rsidR="00D710F3" w:rsidRPr="00D710F3" w:rsidRDefault="00D710F3" w:rsidP="00D710F3">
      <w:pPr>
        <w:rPr>
          <w:rFonts w:ascii="Arial" w:hAnsi="Arial" w:cs="Arial"/>
          <w:sz w:val="22"/>
        </w:rPr>
      </w:pPr>
      <w:r w:rsidRPr="00D710F3">
        <w:rPr>
          <w:rFonts w:ascii="Arial" w:hAnsi="Arial" w:cs="Arial"/>
          <w:sz w:val="22"/>
        </w:rPr>
        <w:t xml:space="preserve">E-Mail: </w:t>
      </w:r>
    </w:p>
    <w:p w:rsidR="009740BE" w:rsidRPr="001B2713" w:rsidRDefault="009740BE" w:rsidP="00604BE9">
      <w:pPr>
        <w:rPr>
          <w:rFonts w:ascii="Arial" w:hAnsi="Arial" w:cs="Arial"/>
          <w:bCs/>
          <w:sz w:val="22"/>
        </w:rPr>
      </w:pPr>
    </w:p>
    <w:p w:rsidR="009740BE" w:rsidRPr="001B2713" w:rsidRDefault="009740BE" w:rsidP="00604BE9">
      <w:pPr>
        <w:rPr>
          <w:rFonts w:ascii="Arial" w:hAnsi="Arial" w:cs="Arial"/>
          <w:bCs/>
          <w:sz w:val="22"/>
        </w:rPr>
      </w:pPr>
      <w:r w:rsidRPr="001B2713">
        <w:rPr>
          <w:rFonts w:ascii="Arial" w:hAnsi="Arial" w:cs="Arial"/>
          <w:sz w:val="22"/>
        </w:rPr>
        <w:t xml:space="preserve">3.  </w:t>
      </w:r>
      <w:r w:rsidRPr="001B2713">
        <w:rPr>
          <w:rFonts w:ascii="Arial" w:hAnsi="Arial" w:cs="Arial"/>
          <w:b/>
          <w:sz w:val="22"/>
        </w:rPr>
        <w:t xml:space="preserve">A second </w:t>
      </w:r>
      <w:r w:rsidRPr="001B2713">
        <w:rPr>
          <w:rFonts w:ascii="Arial" w:hAnsi="Arial" w:cs="Arial"/>
          <w:b/>
          <w:bCs/>
          <w:sz w:val="22"/>
        </w:rPr>
        <w:t>duplicate invoice</w:t>
      </w:r>
      <w:r w:rsidRPr="001B2713">
        <w:rPr>
          <w:rFonts w:ascii="Arial" w:hAnsi="Arial" w:cs="Arial"/>
          <w:b/>
          <w:sz w:val="22"/>
        </w:rPr>
        <w:t xml:space="preserve"> is sent to the Contacting Officer at: </w:t>
      </w:r>
    </w:p>
    <w:p w:rsidR="00D34414" w:rsidRPr="00D710F3" w:rsidRDefault="00D34414" w:rsidP="00604BE9">
      <w:pPr>
        <w:rPr>
          <w:rFonts w:ascii="Arial" w:hAnsi="Arial" w:cs="Arial"/>
          <w:sz w:val="22"/>
        </w:rPr>
      </w:pPr>
    </w:p>
    <w:p w:rsidR="00D710F3" w:rsidRPr="00D710F3" w:rsidRDefault="00D710F3" w:rsidP="00D710F3">
      <w:pPr>
        <w:rPr>
          <w:rFonts w:ascii="Arial" w:hAnsi="Arial" w:cs="Arial"/>
          <w:sz w:val="22"/>
        </w:rPr>
      </w:pPr>
      <w:r w:rsidRPr="00D710F3">
        <w:rPr>
          <w:rFonts w:ascii="Arial" w:hAnsi="Arial" w:cs="Arial"/>
          <w:sz w:val="22"/>
        </w:rPr>
        <w:t xml:space="preserve">Name: </w:t>
      </w:r>
    </w:p>
    <w:p w:rsidR="00D710F3" w:rsidRPr="00D710F3" w:rsidRDefault="00D710F3" w:rsidP="00D710F3">
      <w:pPr>
        <w:rPr>
          <w:rFonts w:ascii="Arial" w:hAnsi="Arial" w:cs="Arial"/>
          <w:sz w:val="22"/>
        </w:rPr>
      </w:pPr>
      <w:r w:rsidRPr="00D710F3">
        <w:rPr>
          <w:rFonts w:ascii="Arial" w:hAnsi="Arial" w:cs="Arial"/>
          <w:sz w:val="22"/>
        </w:rPr>
        <w:t xml:space="preserve">Agency: </w:t>
      </w:r>
    </w:p>
    <w:p w:rsidR="00D710F3" w:rsidRPr="00D710F3" w:rsidRDefault="00D710F3" w:rsidP="00D710F3">
      <w:pPr>
        <w:rPr>
          <w:rFonts w:ascii="Arial" w:hAnsi="Arial" w:cs="Arial"/>
          <w:sz w:val="22"/>
        </w:rPr>
      </w:pPr>
      <w:r w:rsidRPr="00D710F3">
        <w:rPr>
          <w:rFonts w:ascii="Arial" w:hAnsi="Arial" w:cs="Arial"/>
          <w:sz w:val="22"/>
        </w:rPr>
        <w:t xml:space="preserve">Address: </w:t>
      </w:r>
    </w:p>
    <w:p w:rsidR="00D710F3" w:rsidRPr="00D710F3" w:rsidRDefault="00D710F3" w:rsidP="00D710F3">
      <w:pPr>
        <w:rPr>
          <w:rFonts w:ascii="Arial" w:hAnsi="Arial" w:cs="Arial"/>
          <w:sz w:val="22"/>
        </w:rPr>
      </w:pPr>
      <w:r w:rsidRPr="00D710F3">
        <w:rPr>
          <w:rFonts w:ascii="Arial" w:hAnsi="Arial" w:cs="Arial"/>
          <w:sz w:val="22"/>
        </w:rPr>
        <w:t>Telephone Number:</w:t>
      </w:r>
    </w:p>
    <w:p w:rsidR="00D710F3" w:rsidRPr="00D710F3" w:rsidRDefault="00D710F3" w:rsidP="00D710F3">
      <w:pPr>
        <w:rPr>
          <w:rFonts w:ascii="Arial" w:hAnsi="Arial" w:cs="Arial"/>
          <w:sz w:val="22"/>
        </w:rPr>
      </w:pPr>
      <w:r w:rsidRPr="00D710F3">
        <w:rPr>
          <w:rFonts w:ascii="Arial" w:hAnsi="Arial" w:cs="Arial"/>
          <w:sz w:val="22"/>
        </w:rPr>
        <w:t xml:space="preserve">E-Mail: </w:t>
      </w:r>
    </w:p>
    <w:p w:rsidR="003756BB" w:rsidRPr="00483AF1" w:rsidRDefault="003756BB" w:rsidP="00604BE9">
      <w:pPr>
        <w:rPr>
          <w:rFonts w:ascii="Arial" w:hAnsi="Arial" w:cs="Arial"/>
          <w:sz w:val="22"/>
        </w:rPr>
      </w:pPr>
    </w:p>
    <w:sectPr w:rsidR="003756BB" w:rsidRPr="00483AF1" w:rsidSect="00483AF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CD" w:rsidRDefault="00643ACD" w:rsidP="00483AF1">
      <w:r>
        <w:separator/>
      </w:r>
    </w:p>
  </w:endnote>
  <w:endnote w:type="continuationSeparator" w:id="0">
    <w:p w:rsidR="00643ACD" w:rsidRDefault="00643ACD" w:rsidP="00483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F6" w:rsidRDefault="00266AF6" w:rsidP="00483AF1">
    <w:pPr>
      <w:pStyle w:val="Footer"/>
    </w:pPr>
    <w:r>
      <w:t xml:space="preserve">Contract # </w:t>
    </w:r>
    <w:r>
      <w:tab/>
    </w:r>
    <w:r>
      <w:tab/>
    </w:r>
    <w:fldSimple w:instr=" PAGE   \* MERGEFORMAT ">
      <w:r w:rsidR="00F77BD4">
        <w:rPr>
          <w:noProof/>
        </w:rPr>
        <w:t>14</w:t>
      </w:r>
    </w:fldSimple>
  </w:p>
  <w:p w:rsidR="00266AF6" w:rsidRDefault="00266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CD" w:rsidRDefault="00643ACD" w:rsidP="00483AF1">
      <w:r>
        <w:separator/>
      </w:r>
    </w:p>
  </w:footnote>
  <w:footnote w:type="continuationSeparator" w:id="0">
    <w:p w:rsidR="00643ACD" w:rsidRDefault="00643ACD" w:rsidP="00483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F6" w:rsidRDefault="00266AF6" w:rsidP="004220A6">
    <w:pPr>
      <w:tabs>
        <w:tab w:val="right" w:pos="9360"/>
      </w:tabs>
      <w:spacing w:after="40" w:line="200" w:lineRule="exact"/>
      <w:rPr>
        <w:rFonts w:ascii="Arial" w:eastAsia="Arial Unicode MS" w:hAnsi="Arial" w:cs="Arial"/>
      </w:rPr>
    </w:pPr>
    <w:r>
      <w:rPr>
        <w:rFonts w:ascii="Arial" w:eastAsia="Arial Unicode MS"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871"/>
    <w:multiLevelType w:val="hybridMultilevel"/>
    <w:tmpl w:val="A68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01706"/>
    <w:multiLevelType w:val="hybridMultilevel"/>
    <w:tmpl w:val="ECE22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C57F1"/>
    <w:multiLevelType w:val="hybridMultilevel"/>
    <w:tmpl w:val="F4F276D2"/>
    <w:lvl w:ilvl="0" w:tplc="89F62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F479B5"/>
    <w:multiLevelType w:val="hybridMultilevel"/>
    <w:tmpl w:val="E5709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C2CD7"/>
    <w:multiLevelType w:val="hybridMultilevel"/>
    <w:tmpl w:val="E2661A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562C3F"/>
    <w:multiLevelType w:val="hybridMultilevel"/>
    <w:tmpl w:val="C986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710EC"/>
    <w:multiLevelType w:val="hybridMultilevel"/>
    <w:tmpl w:val="BB60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66D5E"/>
    <w:multiLevelType w:val="hybridMultilevel"/>
    <w:tmpl w:val="564636F8"/>
    <w:lvl w:ilvl="0" w:tplc="0409000F">
      <w:start w:val="1"/>
      <w:numFmt w:val="decimal"/>
      <w:lvlText w:val="%1."/>
      <w:lvlJc w:val="left"/>
      <w:pPr>
        <w:tabs>
          <w:tab w:val="num" w:pos="960"/>
        </w:tabs>
        <w:ind w:left="960" w:hanging="360"/>
      </w:pPr>
    </w:lvl>
    <w:lvl w:ilvl="1" w:tplc="0409000F">
      <w:start w:val="1"/>
      <w:numFmt w:val="decimal"/>
      <w:lvlText w:val="%2."/>
      <w:lvlJc w:val="left"/>
      <w:pPr>
        <w:tabs>
          <w:tab w:val="num" w:pos="960"/>
        </w:tabs>
        <w:ind w:left="960" w:hanging="360"/>
      </w:pPr>
    </w:lvl>
    <w:lvl w:ilvl="2" w:tplc="0409000F">
      <w:start w:val="1"/>
      <w:numFmt w:val="decimal"/>
      <w:lvlText w:val="%3."/>
      <w:lvlJc w:val="left"/>
      <w:pPr>
        <w:tabs>
          <w:tab w:val="num" w:pos="960"/>
        </w:tabs>
        <w:ind w:left="960" w:hanging="36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nsid w:val="1B6A6574"/>
    <w:multiLevelType w:val="hybridMultilevel"/>
    <w:tmpl w:val="9F18C7C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665E1B"/>
    <w:multiLevelType w:val="hybridMultilevel"/>
    <w:tmpl w:val="D816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917C8"/>
    <w:multiLevelType w:val="hybridMultilevel"/>
    <w:tmpl w:val="C986B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AE3F5F"/>
    <w:multiLevelType w:val="hybridMultilevel"/>
    <w:tmpl w:val="78967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432AC9"/>
    <w:multiLevelType w:val="hybridMultilevel"/>
    <w:tmpl w:val="4E50C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B59A0"/>
    <w:multiLevelType w:val="hybridMultilevel"/>
    <w:tmpl w:val="2FA2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55B37"/>
    <w:multiLevelType w:val="hybridMultilevel"/>
    <w:tmpl w:val="4FD4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E109FC"/>
    <w:multiLevelType w:val="hybridMultilevel"/>
    <w:tmpl w:val="5212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E3A16"/>
    <w:multiLevelType w:val="hybridMultilevel"/>
    <w:tmpl w:val="5362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B36A79"/>
    <w:multiLevelType w:val="hybridMultilevel"/>
    <w:tmpl w:val="E65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B25CE2"/>
    <w:multiLevelType w:val="hybridMultilevel"/>
    <w:tmpl w:val="22F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47430"/>
    <w:multiLevelType w:val="hybridMultilevel"/>
    <w:tmpl w:val="55FE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7038A"/>
    <w:multiLevelType w:val="hybridMultilevel"/>
    <w:tmpl w:val="FB7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84619"/>
    <w:multiLevelType w:val="multilevel"/>
    <w:tmpl w:val="FFDEAA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nsid w:val="67225508"/>
    <w:multiLevelType w:val="hybridMultilevel"/>
    <w:tmpl w:val="AA0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23291F"/>
    <w:multiLevelType w:val="hybridMultilevel"/>
    <w:tmpl w:val="A94C56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E60ED"/>
    <w:multiLevelType w:val="hybridMultilevel"/>
    <w:tmpl w:val="451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A184A"/>
    <w:multiLevelType w:val="hybridMultilevel"/>
    <w:tmpl w:val="F12C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C5B9D"/>
    <w:multiLevelType w:val="hybridMultilevel"/>
    <w:tmpl w:val="D94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03869"/>
    <w:multiLevelType w:val="hybridMultilevel"/>
    <w:tmpl w:val="B532CB96"/>
    <w:lvl w:ilvl="0" w:tplc="0A38640A">
      <w:start w:val="1"/>
      <w:numFmt w:val="bullet"/>
      <w:lvlText w:val=""/>
      <w:lvlJc w:val="left"/>
      <w:pPr>
        <w:tabs>
          <w:tab w:val="num" w:pos="562"/>
        </w:tabs>
        <w:ind w:left="56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21"/>
  </w:num>
  <w:num w:numId="4">
    <w:abstractNumId w:val="14"/>
  </w:num>
  <w:num w:numId="5">
    <w:abstractNumId w:val="11"/>
  </w:num>
  <w:num w:numId="6">
    <w:abstractNumId w:val="18"/>
  </w:num>
  <w:num w:numId="7">
    <w:abstractNumId w:val="12"/>
  </w:num>
  <w:num w:numId="8">
    <w:abstractNumId w:val="10"/>
  </w:num>
  <w:num w:numId="9">
    <w:abstractNumId w:val="7"/>
  </w:num>
  <w:num w:numId="10">
    <w:abstractNumId w:val="27"/>
  </w:num>
  <w:num w:numId="11">
    <w:abstractNumId w:val="15"/>
  </w:num>
  <w:num w:numId="12">
    <w:abstractNumId w:val="26"/>
  </w:num>
  <w:num w:numId="13">
    <w:abstractNumId w:val="0"/>
  </w:num>
  <w:num w:numId="14">
    <w:abstractNumId w:val="4"/>
  </w:num>
  <w:num w:numId="15">
    <w:abstractNumId w:val="20"/>
  </w:num>
  <w:num w:numId="16">
    <w:abstractNumId w:val="16"/>
  </w:num>
  <w:num w:numId="17">
    <w:abstractNumId w:val="13"/>
  </w:num>
  <w:num w:numId="18">
    <w:abstractNumId w:val="19"/>
  </w:num>
  <w:num w:numId="19">
    <w:abstractNumId w:val="17"/>
  </w:num>
  <w:num w:numId="20">
    <w:abstractNumId w:val="6"/>
  </w:num>
  <w:num w:numId="21">
    <w:abstractNumId w:val="5"/>
  </w:num>
  <w:num w:numId="22">
    <w:abstractNumId w:val="9"/>
  </w:num>
  <w:num w:numId="23">
    <w:abstractNumId w:val="24"/>
  </w:num>
  <w:num w:numId="24">
    <w:abstractNumId w:val="1"/>
  </w:num>
  <w:num w:numId="25">
    <w:abstractNumId w:val="3"/>
  </w:num>
  <w:num w:numId="26">
    <w:abstractNumId w:val="22"/>
  </w:num>
  <w:num w:numId="27">
    <w:abstractNumId w:val="2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40BCB"/>
    <w:rsid w:val="00001816"/>
    <w:rsid w:val="00006D7D"/>
    <w:rsid w:val="000124FB"/>
    <w:rsid w:val="00030BC9"/>
    <w:rsid w:val="00055ABC"/>
    <w:rsid w:val="0005775A"/>
    <w:rsid w:val="000610E9"/>
    <w:rsid w:val="00074AE4"/>
    <w:rsid w:val="00087807"/>
    <w:rsid w:val="000941C8"/>
    <w:rsid w:val="000A3337"/>
    <w:rsid w:val="000C5C3C"/>
    <w:rsid w:val="000D110C"/>
    <w:rsid w:val="000D5930"/>
    <w:rsid w:val="000E731B"/>
    <w:rsid w:val="000F3E0E"/>
    <w:rsid w:val="0016508D"/>
    <w:rsid w:val="00167BB4"/>
    <w:rsid w:val="001733BB"/>
    <w:rsid w:val="001A2DBC"/>
    <w:rsid w:val="001A52E4"/>
    <w:rsid w:val="001A6949"/>
    <w:rsid w:val="001A6EA2"/>
    <w:rsid w:val="001B2713"/>
    <w:rsid w:val="001B4E11"/>
    <w:rsid w:val="001C7419"/>
    <w:rsid w:val="001F3E27"/>
    <w:rsid w:val="001F3F36"/>
    <w:rsid w:val="001F5F8A"/>
    <w:rsid w:val="00202D0C"/>
    <w:rsid w:val="00236467"/>
    <w:rsid w:val="00237CCA"/>
    <w:rsid w:val="00264017"/>
    <w:rsid w:val="00266AF6"/>
    <w:rsid w:val="002833F8"/>
    <w:rsid w:val="00287D24"/>
    <w:rsid w:val="00292585"/>
    <w:rsid w:val="002C78E6"/>
    <w:rsid w:val="002D0E4F"/>
    <w:rsid w:val="0031253A"/>
    <w:rsid w:val="003152AF"/>
    <w:rsid w:val="003226C8"/>
    <w:rsid w:val="003413AD"/>
    <w:rsid w:val="0036478A"/>
    <w:rsid w:val="003756BB"/>
    <w:rsid w:val="003C119F"/>
    <w:rsid w:val="003D6095"/>
    <w:rsid w:val="003E6251"/>
    <w:rsid w:val="00402A15"/>
    <w:rsid w:val="00406C3E"/>
    <w:rsid w:val="004220A6"/>
    <w:rsid w:val="00446573"/>
    <w:rsid w:val="00451A4C"/>
    <w:rsid w:val="00454DB0"/>
    <w:rsid w:val="0045728A"/>
    <w:rsid w:val="00464364"/>
    <w:rsid w:val="004661DA"/>
    <w:rsid w:val="00483AF1"/>
    <w:rsid w:val="00491625"/>
    <w:rsid w:val="004A554F"/>
    <w:rsid w:val="004A7A68"/>
    <w:rsid w:val="004A7C2A"/>
    <w:rsid w:val="004B0CBE"/>
    <w:rsid w:val="004B1BFA"/>
    <w:rsid w:val="004C63B2"/>
    <w:rsid w:val="004C6A0E"/>
    <w:rsid w:val="00506342"/>
    <w:rsid w:val="00514599"/>
    <w:rsid w:val="005512D9"/>
    <w:rsid w:val="00585305"/>
    <w:rsid w:val="005A4F2F"/>
    <w:rsid w:val="005A7D21"/>
    <w:rsid w:val="005B7C19"/>
    <w:rsid w:val="005C3B44"/>
    <w:rsid w:val="005C627D"/>
    <w:rsid w:val="005D15DC"/>
    <w:rsid w:val="005D3BB6"/>
    <w:rsid w:val="005E343B"/>
    <w:rsid w:val="005F05AE"/>
    <w:rsid w:val="00604BE9"/>
    <w:rsid w:val="0061701B"/>
    <w:rsid w:val="00640BCB"/>
    <w:rsid w:val="00643ACD"/>
    <w:rsid w:val="00643E89"/>
    <w:rsid w:val="006600B4"/>
    <w:rsid w:val="006D122B"/>
    <w:rsid w:val="006D5418"/>
    <w:rsid w:val="006D55C8"/>
    <w:rsid w:val="006E3371"/>
    <w:rsid w:val="006F02F7"/>
    <w:rsid w:val="006F45D4"/>
    <w:rsid w:val="00707682"/>
    <w:rsid w:val="00721FE2"/>
    <w:rsid w:val="007249D9"/>
    <w:rsid w:val="00727A04"/>
    <w:rsid w:val="00737CDA"/>
    <w:rsid w:val="007401DF"/>
    <w:rsid w:val="00742E99"/>
    <w:rsid w:val="00745376"/>
    <w:rsid w:val="0075382B"/>
    <w:rsid w:val="00765C22"/>
    <w:rsid w:val="007701A2"/>
    <w:rsid w:val="007773DA"/>
    <w:rsid w:val="007863E1"/>
    <w:rsid w:val="00790194"/>
    <w:rsid w:val="007C129D"/>
    <w:rsid w:val="007F222D"/>
    <w:rsid w:val="008060B6"/>
    <w:rsid w:val="0084035B"/>
    <w:rsid w:val="0084402A"/>
    <w:rsid w:val="008513EB"/>
    <w:rsid w:val="0085247C"/>
    <w:rsid w:val="00852CC1"/>
    <w:rsid w:val="00883E81"/>
    <w:rsid w:val="008A13F4"/>
    <w:rsid w:val="008A3F1E"/>
    <w:rsid w:val="008B5288"/>
    <w:rsid w:val="008B6028"/>
    <w:rsid w:val="008D6901"/>
    <w:rsid w:val="008F450A"/>
    <w:rsid w:val="008F7B7D"/>
    <w:rsid w:val="00907F7B"/>
    <w:rsid w:val="00912F33"/>
    <w:rsid w:val="0094206F"/>
    <w:rsid w:val="00944753"/>
    <w:rsid w:val="00951DC9"/>
    <w:rsid w:val="00963273"/>
    <w:rsid w:val="009740BE"/>
    <w:rsid w:val="009908AD"/>
    <w:rsid w:val="00991245"/>
    <w:rsid w:val="009A5616"/>
    <w:rsid w:val="009B0DC4"/>
    <w:rsid w:val="009B39CD"/>
    <w:rsid w:val="009D19CC"/>
    <w:rsid w:val="009D3ADA"/>
    <w:rsid w:val="009E4073"/>
    <w:rsid w:val="009E47C9"/>
    <w:rsid w:val="009E516C"/>
    <w:rsid w:val="00A01A9C"/>
    <w:rsid w:val="00A06FA0"/>
    <w:rsid w:val="00A24BA8"/>
    <w:rsid w:val="00A441DC"/>
    <w:rsid w:val="00A56F1E"/>
    <w:rsid w:val="00A6081B"/>
    <w:rsid w:val="00A91A94"/>
    <w:rsid w:val="00A97EF7"/>
    <w:rsid w:val="00AB0ABB"/>
    <w:rsid w:val="00AB24B9"/>
    <w:rsid w:val="00AB62EB"/>
    <w:rsid w:val="00AB63DF"/>
    <w:rsid w:val="00AD02AB"/>
    <w:rsid w:val="00AE1A91"/>
    <w:rsid w:val="00B00835"/>
    <w:rsid w:val="00B24533"/>
    <w:rsid w:val="00B33574"/>
    <w:rsid w:val="00B5371F"/>
    <w:rsid w:val="00B6582B"/>
    <w:rsid w:val="00B65EEB"/>
    <w:rsid w:val="00BA36D3"/>
    <w:rsid w:val="00BB5216"/>
    <w:rsid w:val="00BB690A"/>
    <w:rsid w:val="00BC5531"/>
    <w:rsid w:val="00BE0731"/>
    <w:rsid w:val="00BE39FE"/>
    <w:rsid w:val="00BF1AF1"/>
    <w:rsid w:val="00C10E2B"/>
    <w:rsid w:val="00C206FA"/>
    <w:rsid w:val="00C50C69"/>
    <w:rsid w:val="00C709EE"/>
    <w:rsid w:val="00C76F17"/>
    <w:rsid w:val="00C964AA"/>
    <w:rsid w:val="00CB3DEF"/>
    <w:rsid w:val="00CB4290"/>
    <w:rsid w:val="00CD5CD3"/>
    <w:rsid w:val="00CE695F"/>
    <w:rsid w:val="00CF2FED"/>
    <w:rsid w:val="00D17AA1"/>
    <w:rsid w:val="00D34414"/>
    <w:rsid w:val="00D5062C"/>
    <w:rsid w:val="00D67C98"/>
    <w:rsid w:val="00D710F3"/>
    <w:rsid w:val="00D919AE"/>
    <w:rsid w:val="00D91A7A"/>
    <w:rsid w:val="00D96A86"/>
    <w:rsid w:val="00DA56D8"/>
    <w:rsid w:val="00DB77B5"/>
    <w:rsid w:val="00DC5EDA"/>
    <w:rsid w:val="00DD33F9"/>
    <w:rsid w:val="00DD354F"/>
    <w:rsid w:val="00DD5A00"/>
    <w:rsid w:val="00DD6BDA"/>
    <w:rsid w:val="00DE102B"/>
    <w:rsid w:val="00DE5D60"/>
    <w:rsid w:val="00DE5EC5"/>
    <w:rsid w:val="00E03694"/>
    <w:rsid w:val="00E126CE"/>
    <w:rsid w:val="00E27550"/>
    <w:rsid w:val="00E35165"/>
    <w:rsid w:val="00E42CE1"/>
    <w:rsid w:val="00E4535A"/>
    <w:rsid w:val="00E77F56"/>
    <w:rsid w:val="00E86EB8"/>
    <w:rsid w:val="00E8752C"/>
    <w:rsid w:val="00EA69C0"/>
    <w:rsid w:val="00EC0B8D"/>
    <w:rsid w:val="00EE2F60"/>
    <w:rsid w:val="00F06D38"/>
    <w:rsid w:val="00F13814"/>
    <w:rsid w:val="00F23684"/>
    <w:rsid w:val="00F26871"/>
    <w:rsid w:val="00F43143"/>
    <w:rsid w:val="00F453A8"/>
    <w:rsid w:val="00F46502"/>
    <w:rsid w:val="00F51673"/>
    <w:rsid w:val="00F77BD4"/>
    <w:rsid w:val="00F87413"/>
    <w:rsid w:val="00F92EEA"/>
    <w:rsid w:val="00FB3C12"/>
    <w:rsid w:val="00FE1A26"/>
    <w:rsid w:val="00FF03B2"/>
    <w:rsid w:val="00FF1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BB"/>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0BCB"/>
    <w:pPr>
      <w:tabs>
        <w:tab w:val="center" w:pos="4680"/>
        <w:tab w:val="right" w:pos="9360"/>
      </w:tabs>
    </w:pPr>
    <w:rPr>
      <w:szCs w:val="20"/>
    </w:rPr>
  </w:style>
  <w:style w:type="character" w:customStyle="1" w:styleId="FooterChar">
    <w:name w:val="Footer Char"/>
    <w:link w:val="Footer"/>
    <w:uiPriority w:val="99"/>
    <w:rsid w:val="00640BCB"/>
    <w:rPr>
      <w:rFonts w:eastAsia="Calibri" w:cs="Times New Roman"/>
    </w:rPr>
  </w:style>
  <w:style w:type="character" w:styleId="PageNumber">
    <w:name w:val="page number"/>
    <w:basedOn w:val="DefaultParagraphFont"/>
    <w:rsid w:val="00640BCB"/>
  </w:style>
  <w:style w:type="character" w:styleId="Hyperlink">
    <w:name w:val="Hyperlink"/>
    <w:uiPriority w:val="99"/>
    <w:unhideWhenUsed/>
    <w:rsid w:val="00640BCB"/>
    <w:rPr>
      <w:color w:val="0000FF"/>
      <w:u w:val="single"/>
    </w:rPr>
  </w:style>
  <w:style w:type="paragraph" w:styleId="BalloonText">
    <w:name w:val="Balloon Text"/>
    <w:basedOn w:val="Normal"/>
    <w:link w:val="BalloonTextChar"/>
    <w:uiPriority w:val="99"/>
    <w:semiHidden/>
    <w:unhideWhenUsed/>
    <w:rsid w:val="00640BCB"/>
    <w:rPr>
      <w:rFonts w:ascii="Tahoma" w:hAnsi="Tahoma"/>
      <w:sz w:val="16"/>
      <w:szCs w:val="16"/>
    </w:rPr>
  </w:style>
  <w:style w:type="character" w:customStyle="1" w:styleId="BalloonTextChar">
    <w:name w:val="Balloon Text Char"/>
    <w:link w:val="BalloonText"/>
    <w:uiPriority w:val="99"/>
    <w:semiHidden/>
    <w:rsid w:val="00640BCB"/>
    <w:rPr>
      <w:rFonts w:ascii="Tahoma" w:hAnsi="Tahoma" w:cs="Tahoma"/>
      <w:sz w:val="16"/>
      <w:szCs w:val="16"/>
    </w:rPr>
  </w:style>
  <w:style w:type="paragraph" w:styleId="ListParagraph">
    <w:name w:val="List Paragraph"/>
    <w:basedOn w:val="Normal"/>
    <w:uiPriority w:val="34"/>
    <w:qFormat/>
    <w:rsid w:val="00483AF1"/>
    <w:pPr>
      <w:ind w:left="720"/>
      <w:contextualSpacing/>
    </w:pPr>
  </w:style>
  <w:style w:type="paragraph" w:styleId="Header">
    <w:name w:val="header"/>
    <w:basedOn w:val="Normal"/>
    <w:link w:val="HeaderChar"/>
    <w:uiPriority w:val="99"/>
    <w:semiHidden/>
    <w:unhideWhenUsed/>
    <w:rsid w:val="00483AF1"/>
    <w:pPr>
      <w:tabs>
        <w:tab w:val="center" w:pos="4680"/>
        <w:tab w:val="right" w:pos="9360"/>
      </w:tabs>
    </w:pPr>
  </w:style>
  <w:style w:type="character" w:customStyle="1" w:styleId="HeaderChar">
    <w:name w:val="Header Char"/>
    <w:link w:val="Header"/>
    <w:uiPriority w:val="99"/>
    <w:semiHidden/>
    <w:rsid w:val="00483AF1"/>
    <w:rPr>
      <w:szCs w:val="22"/>
    </w:rPr>
  </w:style>
  <w:style w:type="paragraph" w:customStyle="1" w:styleId="hcp1">
    <w:name w:val="hcp1"/>
    <w:basedOn w:val="Normal"/>
    <w:rsid w:val="00402A15"/>
    <w:pPr>
      <w:spacing w:before="100" w:beforeAutospacing="1" w:after="100" w:afterAutospacing="1"/>
    </w:pPr>
    <w:rPr>
      <w:rFonts w:ascii="Times New Roman" w:eastAsia="Times New Roman" w:hAnsi="Times New Roman"/>
      <w:sz w:val="24"/>
      <w:szCs w:val="24"/>
    </w:rPr>
  </w:style>
  <w:style w:type="character" w:customStyle="1" w:styleId="glosstext">
    <w:name w:val="glosstext"/>
    <w:basedOn w:val="DefaultParagraphFont"/>
    <w:rsid w:val="00402A15"/>
  </w:style>
  <w:style w:type="table" w:styleId="TableGrid">
    <w:name w:val="Table Grid"/>
    <w:basedOn w:val="TableNormal"/>
    <w:uiPriority w:val="59"/>
    <w:rsid w:val="003152AF"/>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to.gov/web-content/requirements-and-best-practices" TargetMode="External"/><Relationship Id="rId13" Type="http://schemas.openxmlformats.org/officeDocument/2006/relationships/hyperlink" Target="http://www.usability.gov/guideline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standard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cess-board.gov/508.htm" TargetMode="External"/><Relationship Id="rId4" Type="http://schemas.openxmlformats.org/officeDocument/2006/relationships/settings" Target="settings.xml"/><Relationship Id="rId9" Type="http://schemas.openxmlformats.org/officeDocument/2006/relationships/hyperlink" Target="http://www.plainlanguage.gov/" TargetMode="External"/><Relationship Id="rId14" Type="http://schemas.openxmlformats.org/officeDocument/2006/relationships/hyperlink" Target="http://www.howto.gov/web-content/requirements-and-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5954-2B03-4E62-8090-54A33D1D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30348</CharactersWithSpaces>
  <SharedDoc>false</SharedDoc>
  <HLinks>
    <vt:vector size="36" baseType="variant">
      <vt:variant>
        <vt:i4>5701633</vt:i4>
      </vt:variant>
      <vt:variant>
        <vt:i4>15</vt:i4>
      </vt:variant>
      <vt:variant>
        <vt:i4>0</vt:i4>
      </vt:variant>
      <vt:variant>
        <vt:i4>5</vt:i4>
      </vt:variant>
      <vt:variant>
        <vt:lpwstr>http://www.howto.gov/web-content/requirements-and-best-practices</vt:lpwstr>
      </vt:variant>
      <vt:variant>
        <vt:lpwstr/>
      </vt:variant>
      <vt:variant>
        <vt:i4>2228263</vt:i4>
      </vt:variant>
      <vt:variant>
        <vt:i4>12</vt:i4>
      </vt:variant>
      <vt:variant>
        <vt:i4>0</vt:i4>
      </vt:variant>
      <vt:variant>
        <vt:i4>5</vt:i4>
      </vt:variant>
      <vt:variant>
        <vt:lpwstr>http://www.usability.gov/guidelines/index.html</vt:lpwstr>
      </vt:variant>
      <vt:variant>
        <vt:lpwstr/>
      </vt:variant>
      <vt:variant>
        <vt:i4>5374026</vt:i4>
      </vt:variant>
      <vt:variant>
        <vt:i4>9</vt:i4>
      </vt:variant>
      <vt:variant>
        <vt:i4>0</vt:i4>
      </vt:variant>
      <vt:variant>
        <vt:i4>5</vt:i4>
      </vt:variant>
      <vt:variant>
        <vt:lpwstr>http://www.webstandards.org/</vt:lpwstr>
      </vt:variant>
      <vt:variant>
        <vt:lpwstr/>
      </vt:variant>
      <vt:variant>
        <vt:i4>7209014</vt:i4>
      </vt:variant>
      <vt:variant>
        <vt:i4>6</vt:i4>
      </vt:variant>
      <vt:variant>
        <vt:i4>0</vt:i4>
      </vt:variant>
      <vt:variant>
        <vt:i4>5</vt:i4>
      </vt:variant>
      <vt:variant>
        <vt:lpwstr>http://www.access-board.gov/508.htm</vt:lpwstr>
      </vt:variant>
      <vt:variant>
        <vt:lpwstr/>
      </vt:variant>
      <vt:variant>
        <vt:i4>4653060</vt:i4>
      </vt:variant>
      <vt:variant>
        <vt:i4>3</vt:i4>
      </vt:variant>
      <vt:variant>
        <vt:i4>0</vt:i4>
      </vt:variant>
      <vt:variant>
        <vt:i4>5</vt:i4>
      </vt:variant>
      <vt:variant>
        <vt:lpwstr>http://www.plainlanguage.gov/</vt:lpwstr>
      </vt:variant>
      <vt:variant>
        <vt:lpwstr/>
      </vt:variant>
      <vt:variant>
        <vt:i4>5701633</vt:i4>
      </vt:variant>
      <vt:variant>
        <vt:i4>0</vt:i4>
      </vt:variant>
      <vt:variant>
        <vt:i4>0</vt:i4>
      </vt:variant>
      <vt:variant>
        <vt:i4>5</vt:i4>
      </vt:variant>
      <vt:variant>
        <vt:lpwstr>http://www.howto.gov/web-content/requirements-and-best-practices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Sample Statement of Work</dc:subject>
  <dc:creator>Rachel</dc:creator>
  <cp:keywords>SOW, SOO, website, sample</cp:keywords>
  <cp:lastModifiedBy>RobertAJacoby</cp:lastModifiedBy>
  <cp:revision>2</cp:revision>
  <dcterms:created xsi:type="dcterms:W3CDTF">2012-11-20T18:28:00Z</dcterms:created>
  <dcterms:modified xsi:type="dcterms:W3CDTF">2012-11-20T18:28:00Z</dcterms:modified>
</cp:coreProperties>
</file>